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CE759" w14:textId="77777777" w:rsidR="005054E2" w:rsidRDefault="005054E2" w:rsidP="005054E2">
      <w:pPr>
        <w:jc w:val="center"/>
        <w:rPr>
          <w:rFonts w:ascii="Arial" w:hAnsi="Arial" w:cs="Arial"/>
          <w:b/>
          <w:bCs/>
          <w:sz w:val="28"/>
          <w:szCs w:val="28"/>
        </w:rPr>
      </w:pPr>
      <w:r>
        <w:rPr>
          <w:rFonts w:ascii="Arial" w:hAnsi="Arial" w:cs="Arial"/>
          <w:b/>
          <w:bCs/>
          <w:sz w:val="28"/>
          <w:szCs w:val="28"/>
        </w:rPr>
        <w:t>MINUTES OF THE PATIENT PARTICIPATION GROUP MEETING</w:t>
      </w:r>
    </w:p>
    <w:p w14:paraId="27041F12" w14:textId="77777777" w:rsidR="005054E2" w:rsidRDefault="005054E2" w:rsidP="005054E2">
      <w:pPr>
        <w:jc w:val="center"/>
        <w:rPr>
          <w:rFonts w:ascii="Arial" w:hAnsi="Arial" w:cs="Arial"/>
          <w:b/>
          <w:bCs/>
          <w:sz w:val="28"/>
          <w:szCs w:val="28"/>
        </w:rPr>
      </w:pPr>
      <w:r>
        <w:rPr>
          <w:rFonts w:ascii="Arial" w:hAnsi="Arial" w:cs="Arial"/>
          <w:b/>
          <w:bCs/>
          <w:sz w:val="28"/>
          <w:szCs w:val="28"/>
        </w:rPr>
        <w:t>HELD ON THURSDAY 7</w:t>
      </w:r>
      <w:r>
        <w:rPr>
          <w:rFonts w:ascii="Arial" w:hAnsi="Arial" w:cs="Arial"/>
          <w:b/>
          <w:bCs/>
          <w:sz w:val="28"/>
          <w:szCs w:val="28"/>
          <w:vertAlign w:val="superscript"/>
        </w:rPr>
        <w:t>TH</w:t>
      </w:r>
      <w:r>
        <w:rPr>
          <w:rFonts w:ascii="Arial" w:hAnsi="Arial" w:cs="Arial"/>
          <w:b/>
          <w:bCs/>
          <w:sz w:val="28"/>
          <w:szCs w:val="28"/>
        </w:rPr>
        <w:t xml:space="preserve"> DECEMBER 2023</w:t>
      </w:r>
    </w:p>
    <w:p w14:paraId="6428B1EE" w14:textId="77777777" w:rsidR="005054E2" w:rsidRDefault="005054E2" w:rsidP="005054E2">
      <w:pPr>
        <w:jc w:val="center"/>
        <w:rPr>
          <w:rFonts w:ascii="Arial" w:hAnsi="Arial" w:cs="Arial"/>
          <w:b/>
          <w:bCs/>
          <w:sz w:val="28"/>
          <w:szCs w:val="28"/>
        </w:rPr>
      </w:pPr>
      <w:r>
        <w:rPr>
          <w:rFonts w:ascii="Arial" w:hAnsi="Arial" w:cs="Arial"/>
          <w:b/>
          <w:bCs/>
          <w:sz w:val="28"/>
          <w:szCs w:val="28"/>
        </w:rPr>
        <w:t>COMMENCING AT 2pm</w:t>
      </w:r>
    </w:p>
    <w:p w14:paraId="25CCDE44" w14:textId="77777777" w:rsidR="003C0D41" w:rsidRDefault="003C0D41" w:rsidP="005054E2">
      <w:pPr>
        <w:spacing w:after="0"/>
        <w:jc w:val="both"/>
        <w:rPr>
          <w:rFonts w:ascii="Arial" w:hAnsi="Arial" w:cs="Arial"/>
        </w:rPr>
      </w:pPr>
    </w:p>
    <w:p w14:paraId="003E1049" w14:textId="4B4C897A" w:rsidR="00F35ADD" w:rsidRDefault="005054E2" w:rsidP="005054E2">
      <w:pPr>
        <w:spacing w:after="0"/>
        <w:jc w:val="both"/>
        <w:rPr>
          <w:rFonts w:ascii="Arial" w:hAnsi="Arial" w:cs="Arial"/>
        </w:rPr>
      </w:pPr>
      <w:r>
        <w:rPr>
          <w:rFonts w:ascii="Arial" w:hAnsi="Arial" w:cs="Arial"/>
        </w:rPr>
        <w:t>Attendees:</w:t>
      </w:r>
      <w:r w:rsidR="00F35ADD">
        <w:rPr>
          <w:rFonts w:ascii="Arial" w:hAnsi="Arial" w:cs="Arial"/>
        </w:rPr>
        <w:tab/>
        <w:t>E</w:t>
      </w:r>
      <w:r w:rsidR="00404038">
        <w:rPr>
          <w:rFonts w:ascii="Arial" w:hAnsi="Arial" w:cs="Arial"/>
        </w:rPr>
        <w:t>dwin Oxley</w:t>
      </w:r>
    </w:p>
    <w:p w14:paraId="3F1668A5" w14:textId="06F4F239" w:rsidR="00F35ADD" w:rsidRDefault="00F35ADD" w:rsidP="005054E2">
      <w:pPr>
        <w:spacing w:after="0"/>
        <w:jc w:val="both"/>
        <w:rPr>
          <w:rFonts w:ascii="Arial" w:hAnsi="Arial" w:cs="Arial"/>
        </w:rPr>
      </w:pPr>
      <w:r>
        <w:rPr>
          <w:rFonts w:ascii="Arial" w:hAnsi="Arial" w:cs="Arial"/>
        </w:rPr>
        <w:tab/>
      </w:r>
      <w:r>
        <w:rPr>
          <w:rFonts w:ascii="Arial" w:hAnsi="Arial" w:cs="Arial"/>
        </w:rPr>
        <w:tab/>
        <w:t>K</w:t>
      </w:r>
      <w:r w:rsidR="00404038">
        <w:rPr>
          <w:rFonts w:ascii="Arial" w:hAnsi="Arial" w:cs="Arial"/>
        </w:rPr>
        <w:t>en McCrea</w:t>
      </w:r>
    </w:p>
    <w:p w14:paraId="0668D0DD" w14:textId="57D8A06E" w:rsidR="00F35ADD" w:rsidRDefault="00F35ADD" w:rsidP="005054E2">
      <w:pPr>
        <w:spacing w:after="0"/>
        <w:jc w:val="both"/>
        <w:rPr>
          <w:rFonts w:ascii="Arial" w:hAnsi="Arial" w:cs="Arial"/>
        </w:rPr>
      </w:pPr>
      <w:r>
        <w:rPr>
          <w:rFonts w:ascii="Arial" w:hAnsi="Arial" w:cs="Arial"/>
        </w:rPr>
        <w:tab/>
      </w:r>
      <w:r>
        <w:rPr>
          <w:rFonts w:ascii="Arial" w:hAnsi="Arial" w:cs="Arial"/>
        </w:rPr>
        <w:tab/>
        <w:t>D</w:t>
      </w:r>
      <w:r w:rsidR="00404038">
        <w:rPr>
          <w:rFonts w:ascii="Arial" w:hAnsi="Arial" w:cs="Arial"/>
        </w:rPr>
        <w:t>avid Hartley</w:t>
      </w:r>
    </w:p>
    <w:p w14:paraId="2A2C6854" w14:textId="05F89DBC" w:rsidR="00F35ADD" w:rsidRDefault="00F35ADD" w:rsidP="005054E2">
      <w:pPr>
        <w:spacing w:after="0"/>
        <w:jc w:val="both"/>
        <w:rPr>
          <w:rFonts w:ascii="Arial" w:hAnsi="Arial" w:cs="Arial"/>
        </w:rPr>
      </w:pPr>
      <w:r>
        <w:rPr>
          <w:rFonts w:ascii="Arial" w:hAnsi="Arial" w:cs="Arial"/>
        </w:rPr>
        <w:tab/>
      </w:r>
      <w:r>
        <w:rPr>
          <w:rFonts w:ascii="Arial" w:hAnsi="Arial" w:cs="Arial"/>
        </w:rPr>
        <w:tab/>
        <w:t>V</w:t>
      </w:r>
      <w:r w:rsidR="00404038">
        <w:rPr>
          <w:rFonts w:ascii="Arial" w:hAnsi="Arial" w:cs="Arial"/>
        </w:rPr>
        <w:t>anessa Stockley</w:t>
      </w:r>
    </w:p>
    <w:p w14:paraId="0025EBB7" w14:textId="60992406" w:rsidR="00F35ADD" w:rsidRDefault="00F35ADD" w:rsidP="005054E2">
      <w:pPr>
        <w:spacing w:after="0"/>
        <w:jc w:val="both"/>
        <w:rPr>
          <w:rFonts w:ascii="Arial" w:hAnsi="Arial" w:cs="Arial"/>
        </w:rPr>
      </w:pPr>
      <w:r>
        <w:rPr>
          <w:rFonts w:ascii="Arial" w:hAnsi="Arial" w:cs="Arial"/>
        </w:rPr>
        <w:tab/>
      </w:r>
      <w:r>
        <w:rPr>
          <w:rFonts w:ascii="Arial" w:hAnsi="Arial" w:cs="Arial"/>
        </w:rPr>
        <w:tab/>
        <w:t>P</w:t>
      </w:r>
      <w:r w:rsidR="00404038">
        <w:rPr>
          <w:rFonts w:ascii="Arial" w:hAnsi="Arial" w:cs="Arial"/>
        </w:rPr>
        <w:t>eter McCrindle</w:t>
      </w:r>
    </w:p>
    <w:p w14:paraId="0C53449E" w14:textId="3678ECF4" w:rsidR="000C6B16" w:rsidRDefault="000C6B16" w:rsidP="005054E2">
      <w:pPr>
        <w:spacing w:after="0"/>
        <w:jc w:val="both"/>
        <w:rPr>
          <w:rFonts w:ascii="Arial" w:hAnsi="Arial" w:cs="Arial"/>
        </w:rPr>
      </w:pPr>
      <w:r>
        <w:rPr>
          <w:rFonts w:ascii="Arial" w:hAnsi="Arial" w:cs="Arial"/>
        </w:rPr>
        <w:tab/>
      </w:r>
      <w:r>
        <w:rPr>
          <w:rFonts w:ascii="Arial" w:hAnsi="Arial" w:cs="Arial"/>
        </w:rPr>
        <w:tab/>
        <w:t>Ashvin Patel</w:t>
      </w:r>
    </w:p>
    <w:p w14:paraId="371F8290" w14:textId="5B17EB74" w:rsidR="00F35ADD" w:rsidRDefault="00F35ADD" w:rsidP="005054E2">
      <w:pPr>
        <w:spacing w:after="0"/>
        <w:jc w:val="both"/>
        <w:rPr>
          <w:rFonts w:ascii="Arial" w:hAnsi="Arial" w:cs="Arial"/>
        </w:rPr>
      </w:pPr>
      <w:r>
        <w:rPr>
          <w:rFonts w:ascii="Arial" w:hAnsi="Arial" w:cs="Arial"/>
        </w:rPr>
        <w:tab/>
      </w:r>
      <w:r>
        <w:rPr>
          <w:rFonts w:ascii="Arial" w:hAnsi="Arial" w:cs="Arial"/>
        </w:rPr>
        <w:tab/>
        <w:t>S</w:t>
      </w:r>
      <w:r w:rsidR="00404038">
        <w:rPr>
          <w:rFonts w:ascii="Arial" w:hAnsi="Arial" w:cs="Arial"/>
        </w:rPr>
        <w:t>hirley England</w:t>
      </w:r>
    </w:p>
    <w:p w14:paraId="541B5A79" w14:textId="1FCBA59E" w:rsidR="00F35ADD" w:rsidRDefault="00F35ADD" w:rsidP="005054E2">
      <w:pPr>
        <w:spacing w:after="0"/>
        <w:jc w:val="both"/>
        <w:rPr>
          <w:rFonts w:ascii="Arial" w:hAnsi="Arial" w:cs="Arial"/>
        </w:rPr>
      </w:pPr>
      <w:r>
        <w:rPr>
          <w:rFonts w:ascii="Arial" w:hAnsi="Arial" w:cs="Arial"/>
        </w:rPr>
        <w:tab/>
      </w:r>
      <w:r>
        <w:rPr>
          <w:rFonts w:ascii="Arial" w:hAnsi="Arial" w:cs="Arial"/>
        </w:rPr>
        <w:tab/>
        <w:t>D</w:t>
      </w:r>
      <w:r w:rsidR="00404038">
        <w:rPr>
          <w:rFonts w:ascii="Arial" w:hAnsi="Arial" w:cs="Arial"/>
        </w:rPr>
        <w:t>ebbie Storr</w:t>
      </w:r>
    </w:p>
    <w:p w14:paraId="42BA7BAF" w14:textId="458B8650" w:rsidR="00F35ADD" w:rsidRDefault="00F35ADD" w:rsidP="005054E2">
      <w:pPr>
        <w:spacing w:after="0"/>
        <w:jc w:val="both"/>
        <w:rPr>
          <w:rFonts w:ascii="Arial" w:hAnsi="Arial" w:cs="Arial"/>
        </w:rPr>
      </w:pPr>
      <w:r>
        <w:rPr>
          <w:rFonts w:ascii="Arial" w:hAnsi="Arial" w:cs="Arial"/>
        </w:rPr>
        <w:tab/>
      </w:r>
      <w:r>
        <w:rPr>
          <w:rFonts w:ascii="Arial" w:hAnsi="Arial" w:cs="Arial"/>
        </w:rPr>
        <w:tab/>
        <w:t>A</w:t>
      </w:r>
      <w:r w:rsidR="00404038">
        <w:rPr>
          <w:rFonts w:ascii="Arial" w:hAnsi="Arial" w:cs="Arial"/>
        </w:rPr>
        <w:t>lex Hilton</w:t>
      </w:r>
    </w:p>
    <w:p w14:paraId="7291395B" w14:textId="77777777" w:rsidR="00F35ADD" w:rsidRDefault="00F35ADD" w:rsidP="005054E2">
      <w:pPr>
        <w:spacing w:after="0"/>
        <w:jc w:val="both"/>
        <w:rPr>
          <w:rFonts w:ascii="Arial" w:hAnsi="Arial" w:cs="Arial"/>
        </w:rPr>
      </w:pPr>
      <w:r>
        <w:rPr>
          <w:rFonts w:ascii="Arial" w:hAnsi="Arial" w:cs="Arial"/>
        </w:rPr>
        <w:tab/>
      </w:r>
      <w:r>
        <w:rPr>
          <w:rFonts w:ascii="Arial" w:hAnsi="Arial" w:cs="Arial"/>
        </w:rPr>
        <w:tab/>
        <w:t>Sue Culshaw (Practice)</w:t>
      </w:r>
    </w:p>
    <w:p w14:paraId="211E85E9" w14:textId="1F24E0BA" w:rsidR="005054E2" w:rsidRDefault="00F35ADD" w:rsidP="005054E2">
      <w:pPr>
        <w:spacing w:after="0"/>
        <w:jc w:val="both"/>
        <w:rPr>
          <w:rFonts w:ascii="Arial" w:hAnsi="Arial" w:cs="Arial"/>
        </w:rPr>
      </w:pPr>
      <w:r>
        <w:rPr>
          <w:rFonts w:ascii="Arial" w:hAnsi="Arial" w:cs="Arial"/>
        </w:rPr>
        <w:tab/>
      </w:r>
      <w:r>
        <w:rPr>
          <w:rFonts w:ascii="Arial" w:hAnsi="Arial" w:cs="Arial"/>
        </w:rPr>
        <w:tab/>
        <w:t>Jayne Gelder (Practice) – Chair and Minutes (JG)</w:t>
      </w:r>
      <w:r w:rsidR="005054E2">
        <w:rPr>
          <w:rFonts w:ascii="Arial" w:hAnsi="Arial" w:cs="Arial"/>
        </w:rPr>
        <w:tab/>
      </w:r>
    </w:p>
    <w:p w14:paraId="2B03F8DD" w14:textId="77777777" w:rsidR="005054E2" w:rsidRDefault="005054E2" w:rsidP="005054E2">
      <w:pPr>
        <w:spacing w:after="0"/>
        <w:jc w:val="both"/>
        <w:rPr>
          <w:rFonts w:ascii="Arial" w:hAnsi="Arial" w:cs="Arial"/>
        </w:rPr>
      </w:pPr>
    </w:p>
    <w:p w14:paraId="526EF91F" w14:textId="77777777" w:rsidR="005054E2" w:rsidRDefault="005054E2" w:rsidP="005054E2">
      <w:pPr>
        <w:spacing w:after="0"/>
        <w:jc w:val="both"/>
        <w:rPr>
          <w:rFonts w:ascii="Arial" w:hAnsi="Arial" w:cs="Arial"/>
        </w:rPr>
      </w:pPr>
    </w:p>
    <w:p w14:paraId="0657F501" w14:textId="77777777" w:rsidR="005054E2" w:rsidRDefault="005054E2" w:rsidP="005054E2">
      <w:pPr>
        <w:spacing w:after="0"/>
        <w:jc w:val="both"/>
        <w:rPr>
          <w:rFonts w:ascii="Arial" w:hAnsi="Arial" w:cs="Arial"/>
        </w:rPr>
      </w:pPr>
      <w:r>
        <w:rPr>
          <w:rFonts w:ascii="Arial" w:hAnsi="Arial" w:cs="Arial"/>
          <w:u w:val="single"/>
        </w:rPr>
        <w:t>Introduction</w:t>
      </w:r>
    </w:p>
    <w:p w14:paraId="775ED990" w14:textId="77777777" w:rsidR="005054E2" w:rsidRDefault="005054E2" w:rsidP="005054E2">
      <w:pPr>
        <w:spacing w:after="0"/>
        <w:jc w:val="both"/>
        <w:rPr>
          <w:rFonts w:ascii="Arial" w:hAnsi="Arial" w:cs="Arial"/>
        </w:rPr>
      </w:pPr>
    </w:p>
    <w:p w14:paraId="0CCD5DFB" w14:textId="509BDB8B" w:rsidR="005054E2" w:rsidRDefault="005054E2" w:rsidP="005054E2">
      <w:pPr>
        <w:spacing w:after="0"/>
        <w:jc w:val="both"/>
        <w:rPr>
          <w:rFonts w:ascii="Arial" w:hAnsi="Arial" w:cs="Arial"/>
        </w:rPr>
      </w:pPr>
      <w:r>
        <w:rPr>
          <w:rFonts w:ascii="Arial" w:hAnsi="Arial" w:cs="Arial"/>
        </w:rPr>
        <w:t xml:space="preserve">JG opened the meeting and welcomed everyone. </w:t>
      </w:r>
      <w:r w:rsidR="00F35ADD">
        <w:rPr>
          <w:rFonts w:ascii="Arial" w:hAnsi="Arial" w:cs="Arial"/>
        </w:rPr>
        <w:t xml:space="preserve">JG explained that Dr Hart will attend future meetings. </w:t>
      </w:r>
      <w:r>
        <w:rPr>
          <w:rFonts w:ascii="Arial" w:hAnsi="Arial" w:cs="Arial"/>
        </w:rPr>
        <w:t>We then went round the room and everyone introduced themselves. The ground rules for the meetings were discussed and agreed, namely:-</w:t>
      </w:r>
    </w:p>
    <w:p w14:paraId="3D9B129E" w14:textId="77777777" w:rsidR="005054E2" w:rsidRDefault="005054E2" w:rsidP="005054E2">
      <w:pPr>
        <w:spacing w:after="0"/>
        <w:jc w:val="both"/>
        <w:rPr>
          <w:rFonts w:ascii="Arial" w:hAnsi="Arial" w:cs="Arial"/>
        </w:rPr>
      </w:pPr>
    </w:p>
    <w:p w14:paraId="0126063A" w14:textId="77777777" w:rsidR="005054E2" w:rsidRDefault="005054E2" w:rsidP="005054E2">
      <w:pPr>
        <w:pStyle w:val="ListParagraph"/>
        <w:numPr>
          <w:ilvl w:val="0"/>
          <w:numId w:val="1"/>
        </w:numPr>
        <w:spacing w:after="0"/>
        <w:jc w:val="both"/>
        <w:rPr>
          <w:rFonts w:ascii="Arial" w:hAnsi="Arial" w:cs="Arial"/>
        </w:rPr>
      </w:pPr>
      <w:r>
        <w:rPr>
          <w:rFonts w:ascii="Arial" w:hAnsi="Arial" w:cs="Arial"/>
        </w:rPr>
        <w:t>No individual complaints or personal issues.</w:t>
      </w:r>
    </w:p>
    <w:p w14:paraId="679D27D0" w14:textId="215D5C63" w:rsidR="00F35ADD" w:rsidRDefault="00F35ADD" w:rsidP="005054E2">
      <w:pPr>
        <w:pStyle w:val="ListParagraph"/>
        <w:numPr>
          <w:ilvl w:val="0"/>
          <w:numId w:val="1"/>
        </w:numPr>
        <w:spacing w:after="0"/>
        <w:jc w:val="both"/>
        <w:rPr>
          <w:rFonts w:ascii="Arial" w:hAnsi="Arial" w:cs="Arial"/>
        </w:rPr>
      </w:pPr>
      <w:r>
        <w:rPr>
          <w:rFonts w:ascii="Arial" w:hAnsi="Arial" w:cs="Arial"/>
        </w:rPr>
        <w:t>No one person to dominate the meeting.</w:t>
      </w:r>
    </w:p>
    <w:p w14:paraId="2AC995D8" w14:textId="77777777" w:rsidR="005054E2" w:rsidRDefault="005054E2" w:rsidP="005054E2">
      <w:pPr>
        <w:pStyle w:val="ListParagraph"/>
        <w:numPr>
          <w:ilvl w:val="0"/>
          <w:numId w:val="1"/>
        </w:numPr>
        <w:spacing w:after="0"/>
        <w:jc w:val="both"/>
        <w:rPr>
          <w:rFonts w:ascii="Arial" w:hAnsi="Arial" w:cs="Arial"/>
        </w:rPr>
      </w:pPr>
      <w:r>
        <w:rPr>
          <w:rFonts w:ascii="Arial" w:hAnsi="Arial" w:cs="Arial"/>
        </w:rPr>
        <w:t>Open and honest communication.</w:t>
      </w:r>
    </w:p>
    <w:p w14:paraId="128650D8" w14:textId="77777777" w:rsidR="005054E2" w:rsidRDefault="005054E2" w:rsidP="005054E2">
      <w:pPr>
        <w:pStyle w:val="ListParagraph"/>
        <w:numPr>
          <w:ilvl w:val="0"/>
          <w:numId w:val="1"/>
        </w:numPr>
        <w:spacing w:after="0"/>
        <w:jc w:val="both"/>
        <w:rPr>
          <w:rFonts w:ascii="Arial" w:hAnsi="Arial" w:cs="Arial"/>
        </w:rPr>
      </w:pPr>
      <w:r>
        <w:rPr>
          <w:rFonts w:ascii="Arial" w:hAnsi="Arial" w:cs="Arial"/>
        </w:rPr>
        <w:t>Respect confidentiality at all times.</w:t>
      </w:r>
    </w:p>
    <w:p w14:paraId="45D8377D" w14:textId="131D9FD9" w:rsidR="005054E2" w:rsidRDefault="005054E2" w:rsidP="005054E2">
      <w:pPr>
        <w:pStyle w:val="ListParagraph"/>
        <w:numPr>
          <w:ilvl w:val="0"/>
          <w:numId w:val="1"/>
        </w:numPr>
        <w:spacing w:after="0"/>
        <w:jc w:val="both"/>
        <w:rPr>
          <w:rFonts w:ascii="Arial" w:hAnsi="Arial" w:cs="Arial"/>
        </w:rPr>
      </w:pPr>
      <w:r>
        <w:rPr>
          <w:rFonts w:ascii="Arial" w:hAnsi="Arial" w:cs="Arial"/>
        </w:rPr>
        <w:t>To speak up if there is anything to discuss as silence indicates agreement with what is being said.</w:t>
      </w:r>
    </w:p>
    <w:p w14:paraId="12D57D68" w14:textId="77777777" w:rsidR="005054E2" w:rsidRDefault="005054E2" w:rsidP="005054E2">
      <w:pPr>
        <w:pStyle w:val="ListParagraph"/>
        <w:numPr>
          <w:ilvl w:val="0"/>
          <w:numId w:val="1"/>
        </w:numPr>
        <w:spacing w:after="0"/>
        <w:jc w:val="both"/>
        <w:rPr>
          <w:rFonts w:ascii="Arial" w:hAnsi="Arial" w:cs="Arial"/>
        </w:rPr>
      </w:pPr>
      <w:r>
        <w:rPr>
          <w:rFonts w:ascii="Arial" w:hAnsi="Arial" w:cs="Arial"/>
        </w:rPr>
        <w:t>All views are valid and will be listened to.</w:t>
      </w:r>
    </w:p>
    <w:p w14:paraId="2338C969" w14:textId="77777777" w:rsidR="005054E2" w:rsidRDefault="005054E2" w:rsidP="005054E2">
      <w:pPr>
        <w:pStyle w:val="ListParagraph"/>
        <w:numPr>
          <w:ilvl w:val="0"/>
          <w:numId w:val="1"/>
        </w:numPr>
        <w:spacing w:after="0"/>
        <w:jc w:val="both"/>
        <w:rPr>
          <w:rFonts w:ascii="Arial" w:hAnsi="Arial" w:cs="Arial"/>
        </w:rPr>
      </w:pPr>
      <w:r>
        <w:rPr>
          <w:rFonts w:ascii="Arial" w:hAnsi="Arial" w:cs="Arial"/>
        </w:rPr>
        <w:t>All telephones to be switched off / on silent.</w:t>
      </w:r>
    </w:p>
    <w:p w14:paraId="549397B0" w14:textId="77777777" w:rsidR="005054E2" w:rsidRDefault="005054E2" w:rsidP="005054E2">
      <w:pPr>
        <w:pStyle w:val="ListParagraph"/>
        <w:numPr>
          <w:ilvl w:val="0"/>
          <w:numId w:val="1"/>
        </w:numPr>
        <w:spacing w:after="0"/>
        <w:jc w:val="both"/>
        <w:rPr>
          <w:rFonts w:ascii="Arial" w:hAnsi="Arial" w:cs="Arial"/>
        </w:rPr>
      </w:pPr>
      <w:r>
        <w:rPr>
          <w:rFonts w:ascii="Arial" w:hAnsi="Arial" w:cs="Arial"/>
        </w:rPr>
        <w:t>No discrimination on any grounds.</w:t>
      </w:r>
    </w:p>
    <w:p w14:paraId="3D2F0CE9" w14:textId="77777777" w:rsidR="005054E2" w:rsidRDefault="005054E2" w:rsidP="005054E2">
      <w:pPr>
        <w:pStyle w:val="ListParagraph"/>
        <w:numPr>
          <w:ilvl w:val="0"/>
          <w:numId w:val="1"/>
        </w:numPr>
        <w:spacing w:after="0"/>
        <w:jc w:val="both"/>
        <w:rPr>
          <w:rFonts w:ascii="Arial" w:hAnsi="Arial" w:cs="Arial"/>
        </w:rPr>
      </w:pPr>
      <w:r>
        <w:rPr>
          <w:rFonts w:ascii="Arial" w:hAnsi="Arial" w:cs="Arial"/>
        </w:rPr>
        <w:t>All meetings to start and finish on time.</w:t>
      </w:r>
    </w:p>
    <w:p w14:paraId="2F650B2F" w14:textId="7405A840" w:rsidR="005054E2" w:rsidRDefault="00C11A2B" w:rsidP="005054E2">
      <w:pPr>
        <w:pStyle w:val="ListParagraph"/>
        <w:numPr>
          <w:ilvl w:val="0"/>
          <w:numId w:val="1"/>
        </w:numPr>
        <w:spacing w:after="0"/>
        <w:jc w:val="both"/>
        <w:rPr>
          <w:rFonts w:ascii="Arial" w:hAnsi="Arial" w:cs="Arial"/>
        </w:rPr>
      </w:pPr>
      <w:r>
        <w:rPr>
          <w:rFonts w:ascii="Arial" w:hAnsi="Arial" w:cs="Arial"/>
        </w:rPr>
        <w:t>Adhere to the agenda.</w:t>
      </w:r>
    </w:p>
    <w:p w14:paraId="37ECC69E" w14:textId="77777777" w:rsidR="005054E2" w:rsidRDefault="005054E2" w:rsidP="005054E2">
      <w:pPr>
        <w:spacing w:after="0"/>
        <w:jc w:val="both"/>
        <w:rPr>
          <w:rFonts w:ascii="Arial" w:hAnsi="Arial" w:cs="Arial"/>
        </w:rPr>
      </w:pPr>
    </w:p>
    <w:p w14:paraId="2B67052C" w14:textId="41A20B94" w:rsidR="005054E2" w:rsidRDefault="005054E2" w:rsidP="005054E2">
      <w:pPr>
        <w:spacing w:after="0"/>
        <w:jc w:val="both"/>
        <w:rPr>
          <w:rFonts w:ascii="Arial" w:hAnsi="Arial" w:cs="Arial"/>
        </w:rPr>
      </w:pPr>
      <w:r>
        <w:rPr>
          <w:rFonts w:ascii="Arial" w:hAnsi="Arial" w:cs="Arial"/>
        </w:rPr>
        <w:t>We agreed to hold four meetings per year, however the PPG can request further meetings at any time.</w:t>
      </w:r>
    </w:p>
    <w:p w14:paraId="4871F1F1" w14:textId="77777777" w:rsidR="00E57007" w:rsidRDefault="00E57007" w:rsidP="005054E2">
      <w:pPr>
        <w:spacing w:after="0"/>
        <w:jc w:val="both"/>
        <w:rPr>
          <w:rFonts w:ascii="Arial" w:hAnsi="Arial" w:cs="Arial"/>
        </w:rPr>
      </w:pPr>
    </w:p>
    <w:p w14:paraId="5ECB942F" w14:textId="3E8F752E" w:rsidR="003C0D41" w:rsidRPr="00F35ADD" w:rsidRDefault="00E57007" w:rsidP="003C0D41">
      <w:pPr>
        <w:jc w:val="both"/>
        <w:rPr>
          <w:rFonts w:ascii="Arial" w:hAnsi="Arial" w:cs="Arial"/>
        </w:rPr>
      </w:pPr>
      <w:r>
        <w:rPr>
          <w:rFonts w:ascii="Arial" w:hAnsi="Arial" w:cs="Arial"/>
        </w:rPr>
        <w:t xml:space="preserve">JG asked the Patient </w:t>
      </w:r>
      <w:r w:rsidR="00C04A65">
        <w:rPr>
          <w:rFonts w:ascii="Arial" w:hAnsi="Arial" w:cs="Arial"/>
        </w:rPr>
        <w:t xml:space="preserve">Participation </w:t>
      </w:r>
      <w:r>
        <w:rPr>
          <w:rFonts w:ascii="Arial" w:hAnsi="Arial" w:cs="Arial"/>
        </w:rPr>
        <w:t>Group</w:t>
      </w:r>
      <w:r w:rsidR="00C04A65">
        <w:rPr>
          <w:rFonts w:ascii="Arial" w:hAnsi="Arial" w:cs="Arial"/>
        </w:rPr>
        <w:t xml:space="preserve"> (PPG)</w:t>
      </w:r>
      <w:r>
        <w:rPr>
          <w:rFonts w:ascii="Arial" w:hAnsi="Arial" w:cs="Arial"/>
        </w:rPr>
        <w:t xml:space="preserve"> for a volunteer to be Chair and for a volunteer to be Secretary for the meetings. Members </w:t>
      </w:r>
      <w:r w:rsidR="003C0D41">
        <w:rPr>
          <w:rFonts w:ascii="Arial" w:hAnsi="Arial" w:cs="Arial"/>
        </w:rPr>
        <w:t>considered this during the meeting and A</w:t>
      </w:r>
      <w:r w:rsidR="00EB2140">
        <w:rPr>
          <w:rFonts w:ascii="Arial" w:hAnsi="Arial" w:cs="Arial"/>
        </w:rPr>
        <w:t>H</w:t>
      </w:r>
      <w:r w:rsidR="003C0D41">
        <w:rPr>
          <w:rFonts w:ascii="Arial" w:hAnsi="Arial" w:cs="Arial"/>
        </w:rPr>
        <w:t xml:space="preserve"> confirmed he would be happy to be Chair. </w:t>
      </w:r>
      <w:r w:rsidR="003C0D41" w:rsidRPr="00F35ADD">
        <w:rPr>
          <w:rFonts w:ascii="Arial" w:hAnsi="Arial" w:cs="Arial"/>
        </w:rPr>
        <w:t>The position of Secretary will be discussed at the beginning of the next meeting.</w:t>
      </w:r>
    </w:p>
    <w:p w14:paraId="0B214463" w14:textId="77777777" w:rsidR="005054E2" w:rsidRDefault="005054E2" w:rsidP="005054E2">
      <w:pPr>
        <w:spacing w:after="0"/>
        <w:jc w:val="both"/>
        <w:rPr>
          <w:rFonts w:ascii="Arial" w:hAnsi="Arial" w:cs="Arial"/>
        </w:rPr>
      </w:pPr>
    </w:p>
    <w:p w14:paraId="130ED1FE" w14:textId="7F3DC3E4" w:rsidR="005054E2" w:rsidRDefault="00EC036F" w:rsidP="005054E2">
      <w:pPr>
        <w:spacing w:after="0"/>
        <w:jc w:val="both"/>
        <w:rPr>
          <w:rFonts w:ascii="Arial" w:hAnsi="Arial" w:cs="Arial"/>
        </w:rPr>
      </w:pPr>
      <w:r>
        <w:rPr>
          <w:rFonts w:ascii="Arial" w:hAnsi="Arial" w:cs="Arial"/>
          <w:u w:val="single"/>
        </w:rPr>
        <w:t>Discussion</w:t>
      </w:r>
    </w:p>
    <w:p w14:paraId="57862D74" w14:textId="77777777" w:rsidR="005054E2" w:rsidRDefault="005054E2" w:rsidP="005054E2">
      <w:pPr>
        <w:spacing w:after="0"/>
        <w:jc w:val="both"/>
        <w:rPr>
          <w:rFonts w:ascii="Arial" w:hAnsi="Arial" w:cs="Arial"/>
        </w:rPr>
      </w:pPr>
    </w:p>
    <w:p w14:paraId="74DBDBB1" w14:textId="77777777" w:rsidR="003C0D41" w:rsidRDefault="005054E2" w:rsidP="00EC036F">
      <w:pPr>
        <w:spacing w:after="0"/>
        <w:rPr>
          <w:rFonts w:ascii="Arial" w:hAnsi="Arial" w:cs="Arial"/>
        </w:rPr>
      </w:pPr>
      <w:r>
        <w:rPr>
          <w:rFonts w:ascii="Arial" w:hAnsi="Arial" w:cs="Arial"/>
        </w:rPr>
        <w:t xml:space="preserve">The group asked for an updated list of all GPs, nurses and practice staff as the website was not up to date. </w:t>
      </w:r>
    </w:p>
    <w:p w14:paraId="43C5DE6E" w14:textId="79762F7B" w:rsidR="005054E2" w:rsidRPr="003C0D41" w:rsidRDefault="003C0D41" w:rsidP="00404038">
      <w:pPr>
        <w:pStyle w:val="ListParagraph"/>
        <w:numPr>
          <w:ilvl w:val="0"/>
          <w:numId w:val="5"/>
        </w:numPr>
        <w:spacing w:after="0"/>
        <w:jc w:val="both"/>
        <w:rPr>
          <w:rFonts w:ascii="Arial" w:hAnsi="Arial" w:cs="Arial"/>
          <w:i/>
          <w:iCs/>
        </w:rPr>
      </w:pPr>
      <w:r w:rsidRPr="003C0D41">
        <w:rPr>
          <w:rFonts w:ascii="Arial" w:hAnsi="Arial" w:cs="Arial"/>
          <w:i/>
          <w:iCs/>
        </w:rPr>
        <w:lastRenderedPageBreak/>
        <w:t>The practice manager has confirmed that the website is up to date</w:t>
      </w:r>
      <w:r w:rsidR="00B75525">
        <w:rPr>
          <w:rFonts w:ascii="Arial" w:hAnsi="Arial" w:cs="Arial"/>
          <w:i/>
          <w:iCs/>
        </w:rPr>
        <w:t xml:space="preserve"> with regards to permanent </w:t>
      </w:r>
      <w:r w:rsidR="00295040">
        <w:rPr>
          <w:rFonts w:ascii="Arial" w:hAnsi="Arial" w:cs="Arial"/>
          <w:i/>
          <w:iCs/>
        </w:rPr>
        <w:t>clinical staff and partners</w:t>
      </w:r>
      <w:r w:rsidRPr="003C0D41">
        <w:rPr>
          <w:rFonts w:ascii="Arial" w:hAnsi="Arial" w:cs="Arial"/>
          <w:i/>
          <w:iCs/>
        </w:rPr>
        <w:t>.</w:t>
      </w:r>
      <w:r w:rsidR="00295040">
        <w:rPr>
          <w:rFonts w:ascii="Arial" w:hAnsi="Arial" w:cs="Arial"/>
          <w:i/>
          <w:iCs/>
        </w:rPr>
        <w:t xml:space="preserve"> We do not post locum clinical staff on the website as this can change. </w:t>
      </w:r>
      <w:r w:rsidR="005054E2" w:rsidRPr="003C0D41">
        <w:rPr>
          <w:rFonts w:ascii="Arial" w:hAnsi="Arial" w:cs="Arial"/>
          <w:i/>
          <w:iCs/>
        </w:rPr>
        <w:tab/>
      </w:r>
      <w:r w:rsidR="005054E2" w:rsidRPr="003C0D41">
        <w:rPr>
          <w:rFonts w:ascii="Arial" w:hAnsi="Arial" w:cs="Arial"/>
          <w:i/>
          <w:iCs/>
        </w:rPr>
        <w:tab/>
      </w:r>
      <w:r w:rsidR="005054E2" w:rsidRPr="003C0D41">
        <w:rPr>
          <w:rFonts w:ascii="Arial" w:hAnsi="Arial" w:cs="Arial"/>
          <w:i/>
          <w:iCs/>
        </w:rPr>
        <w:tab/>
      </w:r>
      <w:r w:rsidR="005054E2" w:rsidRPr="003C0D41">
        <w:rPr>
          <w:rFonts w:ascii="Arial" w:hAnsi="Arial" w:cs="Arial"/>
          <w:i/>
          <w:iCs/>
        </w:rPr>
        <w:tab/>
      </w:r>
      <w:r w:rsidR="005054E2" w:rsidRPr="003C0D41">
        <w:rPr>
          <w:rFonts w:ascii="Arial" w:hAnsi="Arial" w:cs="Arial"/>
          <w:i/>
          <w:iCs/>
        </w:rPr>
        <w:tab/>
      </w:r>
      <w:r w:rsidR="005054E2" w:rsidRPr="003C0D41">
        <w:rPr>
          <w:rFonts w:ascii="Arial" w:hAnsi="Arial" w:cs="Arial"/>
          <w:i/>
          <w:iCs/>
        </w:rPr>
        <w:tab/>
      </w:r>
      <w:r w:rsidR="005054E2" w:rsidRPr="003C0D41">
        <w:rPr>
          <w:rFonts w:ascii="Arial" w:hAnsi="Arial" w:cs="Arial"/>
          <w:i/>
          <w:iCs/>
        </w:rPr>
        <w:tab/>
      </w:r>
      <w:r w:rsidR="005054E2" w:rsidRPr="003C0D41">
        <w:rPr>
          <w:rFonts w:ascii="Arial" w:hAnsi="Arial" w:cs="Arial"/>
          <w:i/>
          <w:iCs/>
        </w:rPr>
        <w:tab/>
        <w:t xml:space="preserve">           </w:t>
      </w:r>
    </w:p>
    <w:p w14:paraId="3E295F95" w14:textId="77777777" w:rsidR="005054E2" w:rsidRDefault="005054E2" w:rsidP="005054E2">
      <w:pPr>
        <w:spacing w:after="0"/>
        <w:jc w:val="both"/>
        <w:rPr>
          <w:rFonts w:ascii="Arial" w:hAnsi="Arial" w:cs="Arial"/>
        </w:rPr>
      </w:pPr>
    </w:p>
    <w:p w14:paraId="25201541" w14:textId="77777777" w:rsidR="005B083B" w:rsidRDefault="005054E2" w:rsidP="005054E2">
      <w:pPr>
        <w:spacing w:after="0"/>
        <w:jc w:val="both"/>
        <w:rPr>
          <w:rFonts w:ascii="Arial" w:hAnsi="Arial" w:cs="Arial"/>
        </w:rPr>
      </w:pPr>
      <w:r>
        <w:rPr>
          <w:rFonts w:ascii="Arial" w:hAnsi="Arial" w:cs="Arial"/>
        </w:rPr>
        <w:t xml:space="preserve">Concern was raised about the difficulty in logging onto the NHS app. Concern was also raised about booking appointments online, including face-to-face appointments as there is no facility for this. </w:t>
      </w:r>
    </w:p>
    <w:p w14:paraId="55C83674" w14:textId="4466249E" w:rsidR="005B083B" w:rsidRPr="005B083B" w:rsidRDefault="003C0D41" w:rsidP="005054E2">
      <w:pPr>
        <w:spacing w:after="0"/>
        <w:jc w:val="both"/>
        <w:rPr>
          <w:rFonts w:ascii="Arial" w:hAnsi="Arial" w:cs="Arial"/>
          <w:i/>
          <w:iCs/>
        </w:rPr>
      </w:pPr>
      <w:r w:rsidRPr="005B083B">
        <w:rPr>
          <w:rFonts w:ascii="Arial" w:hAnsi="Arial" w:cs="Arial"/>
          <w:i/>
          <w:iCs/>
        </w:rPr>
        <w:t>The practice manager has confirmed that booking appointments online</w:t>
      </w:r>
      <w:r w:rsidR="00F21D59">
        <w:rPr>
          <w:rFonts w:ascii="Arial" w:hAnsi="Arial" w:cs="Arial"/>
          <w:i/>
          <w:iCs/>
        </w:rPr>
        <w:t xml:space="preserve"> for the GP</w:t>
      </w:r>
      <w:r w:rsidRPr="005B083B">
        <w:rPr>
          <w:rFonts w:ascii="Arial" w:hAnsi="Arial" w:cs="Arial"/>
          <w:i/>
          <w:iCs/>
        </w:rPr>
        <w:t xml:space="preserve"> has now been replaced by the total triage system</w:t>
      </w:r>
      <w:r w:rsidR="009A0F33">
        <w:rPr>
          <w:rFonts w:ascii="Arial" w:hAnsi="Arial" w:cs="Arial"/>
          <w:i/>
          <w:iCs/>
        </w:rPr>
        <w:t>,</w:t>
      </w:r>
      <w:r w:rsidRPr="005B083B">
        <w:rPr>
          <w:rFonts w:ascii="Arial" w:hAnsi="Arial" w:cs="Arial"/>
          <w:i/>
          <w:iCs/>
        </w:rPr>
        <w:t xml:space="preserve"> which commenced at the beginning of February.</w:t>
      </w:r>
    </w:p>
    <w:p w14:paraId="343C4750" w14:textId="1F59DEE2" w:rsidR="005054E2" w:rsidRDefault="00F35ADD" w:rsidP="005054E2">
      <w:pPr>
        <w:spacing w:after="0"/>
        <w:jc w:val="both"/>
        <w:rPr>
          <w:rFonts w:ascii="Arial" w:hAnsi="Arial" w:cs="Arial"/>
        </w:rPr>
      </w:pPr>
      <w:r>
        <w:rPr>
          <w:rFonts w:ascii="Arial" w:hAnsi="Arial" w:cs="Arial"/>
        </w:rPr>
        <w:tab/>
      </w:r>
    </w:p>
    <w:p w14:paraId="1A4F6673" w14:textId="06B28102" w:rsidR="003C0D41" w:rsidRDefault="005054E2" w:rsidP="005054E2">
      <w:pPr>
        <w:spacing w:after="0"/>
        <w:jc w:val="both"/>
        <w:rPr>
          <w:rFonts w:ascii="Arial" w:hAnsi="Arial" w:cs="Arial"/>
        </w:rPr>
      </w:pPr>
      <w:r>
        <w:rPr>
          <w:rFonts w:ascii="Arial" w:hAnsi="Arial" w:cs="Arial"/>
        </w:rPr>
        <w:t xml:space="preserve">It was expressed that there are often long waiting times to see a GP. JG </w:t>
      </w:r>
      <w:r w:rsidR="003C0D41">
        <w:rPr>
          <w:rFonts w:ascii="Arial" w:hAnsi="Arial" w:cs="Arial"/>
        </w:rPr>
        <w:t>e</w:t>
      </w:r>
      <w:r>
        <w:rPr>
          <w:rFonts w:ascii="Arial" w:hAnsi="Arial" w:cs="Arial"/>
        </w:rPr>
        <w:t>xplain</w:t>
      </w:r>
      <w:r w:rsidR="003C0D41">
        <w:rPr>
          <w:rFonts w:ascii="Arial" w:hAnsi="Arial" w:cs="Arial"/>
        </w:rPr>
        <w:t>ed</w:t>
      </w:r>
      <w:r>
        <w:rPr>
          <w:rFonts w:ascii="Arial" w:hAnsi="Arial" w:cs="Arial"/>
        </w:rPr>
        <w:t xml:space="preserve"> that the practice has in place an appointment system that allows patients to book urgent appointments on the day and that appointments are released every day to try and ensure that a high percentage of patients are able to book an appointment within 14 days. JG </w:t>
      </w:r>
      <w:r w:rsidR="009A0F33">
        <w:rPr>
          <w:rFonts w:ascii="Arial" w:hAnsi="Arial" w:cs="Arial"/>
        </w:rPr>
        <w:t xml:space="preserve">explained that </w:t>
      </w:r>
      <w:r>
        <w:rPr>
          <w:rFonts w:ascii="Arial" w:hAnsi="Arial" w:cs="Arial"/>
        </w:rPr>
        <w:t xml:space="preserve">demand for </w:t>
      </w:r>
      <w:r w:rsidR="003E1387">
        <w:rPr>
          <w:rFonts w:ascii="Arial" w:hAnsi="Arial" w:cs="Arial"/>
        </w:rPr>
        <w:t xml:space="preserve">GP </w:t>
      </w:r>
      <w:r>
        <w:rPr>
          <w:rFonts w:ascii="Arial" w:hAnsi="Arial" w:cs="Arial"/>
        </w:rPr>
        <w:t xml:space="preserve">appointments </w:t>
      </w:r>
      <w:r w:rsidR="009A0F33">
        <w:rPr>
          <w:rFonts w:ascii="Arial" w:hAnsi="Arial" w:cs="Arial"/>
        </w:rPr>
        <w:t>is very high not just within our practice but in general practice across England.</w:t>
      </w:r>
    </w:p>
    <w:p w14:paraId="4A73D17D" w14:textId="782C8B38" w:rsidR="003C0D41" w:rsidRDefault="00F21D59" w:rsidP="005054E2">
      <w:pPr>
        <w:spacing w:after="0"/>
        <w:jc w:val="both"/>
        <w:rPr>
          <w:rFonts w:ascii="Arial" w:hAnsi="Arial" w:cs="Arial"/>
          <w:i/>
          <w:iCs/>
        </w:rPr>
      </w:pPr>
      <w:r>
        <w:rPr>
          <w:rFonts w:ascii="Arial" w:hAnsi="Arial" w:cs="Arial"/>
          <w:i/>
          <w:iCs/>
        </w:rPr>
        <w:t xml:space="preserve">Practice Managers Comment: We now have a new system where all requests for </w:t>
      </w:r>
      <w:r w:rsidR="00C3020E">
        <w:rPr>
          <w:rFonts w:ascii="Arial" w:hAnsi="Arial" w:cs="Arial"/>
          <w:i/>
          <w:iCs/>
        </w:rPr>
        <w:t xml:space="preserve">a </w:t>
      </w:r>
      <w:r>
        <w:rPr>
          <w:rFonts w:ascii="Arial" w:hAnsi="Arial" w:cs="Arial"/>
          <w:i/>
          <w:iCs/>
        </w:rPr>
        <w:t>GP appointment are triaged by the GP to determine which clinician</w:t>
      </w:r>
      <w:r w:rsidR="00240C22">
        <w:rPr>
          <w:rFonts w:ascii="Arial" w:hAnsi="Arial" w:cs="Arial"/>
          <w:i/>
          <w:iCs/>
        </w:rPr>
        <w:t xml:space="preserve"> or service</w:t>
      </w:r>
      <w:r>
        <w:rPr>
          <w:rFonts w:ascii="Arial" w:hAnsi="Arial" w:cs="Arial"/>
          <w:i/>
          <w:iCs/>
        </w:rPr>
        <w:t xml:space="preserve"> is most appropriate to assess the patient, how soon the patient needs to be seen </w:t>
      </w:r>
      <w:proofErr w:type="spellStart"/>
      <w:r w:rsidR="001B2DBF">
        <w:rPr>
          <w:rFonts w:ascii="Arial" w:hAnsi="Arial" w:cs="Arial"/>
          <w:i/>
          <w:iCs/>
        </w:rPr>
        <w:t>dependant</w:t>
      </w:r>
      <w:proofErr w:type="spellEnd"/>
      <w:r w:rsidR="001B2DBF">
        <w:rPr>
          <w:rFonts w:ascii="Arial" w:hAnsi="Arial" w:cs="Arial"/>
          <w:i/>
          <w:iCs/>
        </w:rPr>
        <w:t xml:space="preserve"> upon their medical problem and whether a telephone or face to face appointment is most appropriate.</w:t>
      </w:r>
      <w:r w:rsidR="00240C22">
        <w:rPr>
          <w:rFonts w:ascii="Arial" w:hAnsi="Arial" w:cs="Arial"/>
          <w:i/>
          <w:iCs/>
        </w:rPr>
        <w:t xml:space="preserve"> This system has increased capacity </w:t>
      </w:r>
      <w:r w:rsidR="00765468">
        <w:rPr>
          <w:rFonts w:ascii="Arial" w:hAnsi="Arial" w:cs="Arial"/>
          <w:i/>
          <w:iCs/>
        </w:rPr>
        <w:t>for GP appointments and reduced waiting times for those patients that need to be seen soon but are not urgent cases</w:t>
      </w:r>
      <w:r w:rsidR="00404038">
        <w:rPr>
          <w:rFonts w:ascii="Arial" w:hAnsi="Arial" w:cs="Arial"/>
          <w:i/>
          <w:iCs/>
        </w:rPr>
        <w:t>.</w:t>
      </w:r>
    </w:p>
    <w:p w14:paraId="1CEE8022" w14:textId="77777777" w:rsidR="001B2DBF" w:rsidRPr="00F21D59" w:rsidRDefault="001B2DBF" w:rsidP="005054E2">
      <w:pPr>
        <w:spacing w:after="0"/>
        <w:jc w:val="both"/>
        <w:rPr>
          <w:rFonts w:ascii="Arial" w:hAnsi="Arial" w:cs="Arial"/>
          <w:i/>
          <w:iCs/>
        </w:rPr>
      </w:pPr>
    </w:p>
    <w:p w14:paraId="4F0E5AD0" w14:textId="106609E1" w:rsidR="005054E2" w:rsidRDefault="005054E2" w:rsidP="005054E2">
      <w:pPr>
        <w:spacing w:after="0"/>
        <w:jc w:val="both"/>
        <w:rPr>
          <w:rFonts w:ascii="Arial" w:hAnsi="Arial" w:cs="Arial"/>
        </w:rPr>
      </w:pPr>
      <w:r>
        <w:rPr>
          <w:rFonts w:ascii="Arial" w:hAnsi="Arial" w:cs="Arial"/>
        </w:rPr>
        <w:t xml:space="preserve">The ANP’s role was </w:t>
      </w:r>
      <w:r w:rsidR="00AF4D2C">
        <w:rPr>
          <w:rFonts w:ascii="Arial" w:hAnsi="Arial" w:cs="Arial"/>
        </w:rPr>
        <w:t xml:space="preserve">raised, </w:t>
      </w:r>
      <w:r>
        <w:rPr>
          <w:rFonts w:ascii="Arial" w:hAnsi="Arial" w:cs="Arial"/>
        </w:rPr>
        <w:t xml:space="preserve">it was explained that the ANP is often able to deal with patients’ medical needs without the patient having to see the GP. JG </w:t>
      </w:r>
      <w:r w:rsidR="00FE6E83">
        <w:rPr>
          <w:rFonts w:ascii="Arial" w:hAnsi="Arial" w:cs="Arial"/>
        </w:rPr>
        <w:t>informed the PPG</w:t>
      </w:r>
      <w:r>
        <w:rPr>
          <w:rFonts w:ascii="Arial" w:hAnsi="Arial" w:cs="Arial"/>
        </w:rPr>
        <w:t xml:space="preserve"> that the ANP is able to prescribe medications and explained that the ANP has a full clinic of urgent appointments every day.</w:t>
      </w:r>
      <w:r w:rsidR="00EC036F">
        <w:rPr>
          <w:rFonts w:ascii="Arial" w:hAnsi="Arial" w:cs="Arial"/>
        </w:rPr>
        <w:t xml:space="preserve"> The group asked that the role of the ANP be set out on the practice noticeboard and also in the parish newsletter.</w:t>
      </w:r>
    </w:p>
    <w:p w14:paraId="7641CCB8" w14:textId="74B222D8" w:rsidR="00FE6E83" w:rsidRPr="00FE6E83" w:rsidRDefault="009C50A1" w:rsidP="005054E2">
      <w:pPr>
        <w:spacing w:after="0"/>
        <w:jc w:val="both"/>
        <w:rPr>
          <w:rFonts w:ascii="Arial" w:hAnsi="Arial" w:cs="Arial"/>
          <w:i/>
          <w:iCs/>
        </w:rPr>
      </w:pPr>
      <w:r>
        <w:rPr>
          <w:rFonts w:ascii="Arial" w:hAnsi="Arial" w:cs="Arial"/>
          <w:i/>
          <w:iCs/>
        </w:rPr>
        <w:t xml:space="preserve">Practice Manager comment: </w:t>
      </w:r>
      <w:r w:rsidR="00FE6E83">
        <w:rPr>
          <w:rFonts w:ascii="Arial" w:hAnsi="Arial" w:cs="Arial"/>
          <w:i/>
          <w:iCs/>
        </w:rPr>
        <w:t>There is now a poster in the surgery explaining th</w:t>
      </w:r>
      <w:r>
        <w:rPr>
          <w:rFonts w:ascii="Arial" w:hAnsi="Arial" w:cs="Arial"/>
          <w:i/>
          <w:iCs/>
        </w:rPr>
        <w:t>e role of the ANP</w:t>
      </w:r>
      <w:r w:rsidR="00FE6E83">
        <w:rPr>
          <w:rFonts w:ascii="Arial" w:hAnsi="Arial" w:cs="Arial"/>
          <w:i/>
          <w:iCs/>
        </w:rPr>
        <w:t xml:space="preserve"> and other roles</w:t>
      </w:r>
      <w:r>
        <w:rPr>
          <w:rFonts w:ascii="Arial" w:hAnsi="Arial" w:cs="Arial"/>
          <w:i/>
          <w:iCs/>
        </w:rPr>
        <w:t xml:space="preserve"> within the practice multidisciplinary team. T</w:t>
      </w:r>
      <w:r w:rsidR="00FE6E83">
        <w:rPr>
          <w:rFonts w:ascii="Arial" w:hAnsi="Arial" w:cs="Arial"/>
          <w:i/>
          <w:iCs/>
        </w:rPr>
        <w:t xml:space="preserve">his </w:t>
      </w:r>
      <w:r>
        <w:rPr>
          <w:rFonts w:ascii="Arial" w:hAnsi="Arial" w:cs="Arial"/>
          <w:i/>
          <w:iCs/>
        </w:rPr>
        <w:t xml:space="preserve">information </w:t>
      </w:r>
      <w:r w:rsidR="00FE6E83">
        <w:rPr>
          <w:rFonts w:ascii="Arial" w:hAnsi="Arial" w:cs="Arial"/>
          <w:i/>
          <w:iCs/>
        </w:rPr>
        <w:t>has also been incl</w:t>
      </w:r>
      <w:r w:rsidR="00095D40">
        <w:rPr>
          <w:rFonts w:ascii="Arial" w:hAnsi="Arial" w:cs="Arial"/>
          <w:i/>
          <w:iCs/>
        </w:rPr>
        <w:t xml:space="preserve">uded in the </w:t>
      </w:r>
      <w:r w:rsidR="007F3342">
        <w:rPr>
          <w:rFonts w:ascii="Arial" w:hAnsi="Arial" w:cs="Arial"/>
          <w:i/>
          <w:iCs/>
        </w:rPr>
        <w:t xml:space="preserve">Spring </w:t>
      </w:r>
      <w:r w:rsidR="00095D40">
        <w:rPr>
          <w:rFonts w:ascii="Arial" w:hAnsi="Arial" w:cs="Arial"/>
          <w:i/>
          <w:iCs/>
        </w:rPr>
        <w:t xml:space="preserve">practice newsletter. </w:t>
      </w:r>
      <w:r w:rsidR="007F3342">
        <w:rPr>
          <w:rFonts w:ascii="Arial" w:hAnsi="Arial" w:cs="Arial"/>
          <w:i/>
          <w:iCs/>
        </w:rPr>
        <w:t xml:space="preserve">A link to the newsletter has been texted to </w:t>
      </w:r>
      <w:r w:rsidR="00C1643E">
        <w:rPr>
          <w:rFonts w:ascii="Arial" w:hAnsi="Arial" w:cs="Arial"/>
          <w:i/>
          <w:iCs/>
        </w:rPr>
        <w:t>several thousand patient</w:t>
      </w:r>
      <w:r w:rsidR="00E148DE">
        <w:rPr>
          <w:rFonts w:ascii="Arial" w:hAnsi="Arial" w:cs="Arial"/>
          <w:i/>
          <w:iCs/>
        </w:rPr>
        <w:t>s</w:t>
      </w:r>
      <w:r w:rsidR="00C1643E">
        <w:rPr>
          <w:rFonts w:ascii="Arial" w:hAnsi="Arial" w:cs="Arial"/>
          <w:i/>
          <w:iCs/>
        </w:rPr>
        <w:t xml:space="preserve">, it is also available to view on the practice website and copies can be found in the surgery. </w:t>
      </w:r>
      <w:r w:rsidR="00E148DE">
        <w:rPr>
          <w:rFonts w:ascii="Arial" w:hAnsi="Arial" w:cs="Arial"/>
          <w:i/>
          <w:iCs/>
        </w:rPr>
        <w:t xml:space="preserve">Copies of the newsletter have also been sent to the care home residents. </w:t>
      </w:r>
    </w:p>
    <w:p w14:paraId="6F0203EB" w14:textId="77777777" w:rsidR="005054E2" w:rsidRDefault="005054E2" w:rsidP="005054E2">
      <w:pPr>
        <w:spacing w:after="0"/>
        <w:jc w:val="both"/>
        <w:rPr>
          <w:rFonts w:ascii="Arial" w:hAnsi="Arial" w:cs="Arial"/>
        </w:rPr>
      </w:pPr>
    </w:p>
    <w:p w14:paraId="01270292" w14:textId="0BFC1087" w:rsidR="005054E2" w:rsidRDefault="005054E2" w:rsidP="005054E2">
      <w:pPr>
        <w:spacing w:after="0"/>
        <w:jc w:val="both"/>
        <w:rPr>
          <w:rFonts w:ascii="Arial" w:hAnsi="Arial" w:cs="Arial"/>
        </w:rPr>
      </w:pPr>
      <w:r>
        <w:rPr>
          <w:rFonts w:ascii="Arial" w:hAnsi="Arial" w:cs="Arial"/>
        </w:rPr>
        <w:t xml:space="preserve">JG explained to the group that we </w:t>
      </w:r>
      <w:r w:rsidR="00095D40">
        <w:rPr>
          <w:rFonts w:ascii="Arial" w:hAnsi="Arial" w:cs="Arial"/>
        </w:rPr>
        <w:t xml:space="preserve">deliver </w:t>
      </w:r>
      <w:r>
        <w:rPr>
          <w:rFonts w:ascii="Arial" w:hAnsi="Arial" w:cs="Arial"/>
        </w:rPr>
        <w:t>other services</w:t>
      </w:r>
      <w:r w:rsidR="00095D40">
        <w:rPr>
          <w:rFonts w:ascii="Arial" w:hAnsi="Arial" w:cs="Arial"/>
        </w:rPr>
        <w:t xml:space="preserve"> as a practice to </w:t>
      </w:r>
      <w:r w:rsidR="00D951E7">
        <w:rPr>
          <w:rFonts w:ascii="Arial" w:hAnsi="Arial" w:cs="Arial"/>
        </w:rPr>
        <w:t>include physiotherapy</w:t>
      </w:r>
      <w:r>
        <w:rPr>
          <w:rFonts w:ascii="Arial" w:hAnsi="Arial" w:cs="Arial"/>
        </w:rPr>
        <w:t>, phlebotomy, podiatry and mental health</w:t>
      </w:r>
      <w:r w:rsidR="00095D40">
        <w:rPr>
          <w:rFonts w:ascii="Arial" w:hAnsi="Arial" w:cs="Arial"/>
        </w:rPr>
        <w:t xml:space="preserve"> </w:t>
      </w:r>
      <w:r w:rsidR="00D951E7">
        <w:rPr>
          <w:rFonts w:ascii="Arial" w:hAnsi="Arial" w:cs="Arial"/>
        </w:rPr>
        <w:t>services. T</w:t>
      </w:r>
      <w:r>
        <w:rPr>
          <w:rFonts w:ascii="Arial" w:hAnsi="Arial" w:cs="Arial"/>
        </w:rPr>
        <w:t xml:space="preserve">hese services are available to all our patients if required. JG explained that we have a </w:t>
      </w:r>
      <w:r w:rsidR="00D951E7">
        <w:rPr>
          <w:rFonts w:ascii="Arial" w:hAnsi="Arial" w:cs="Arial"/>
        </w:rPr>
        <w:t xml:space="preserve">pharmacy team </w:t>
      </w:r>
      <w:r>
        <w:rPr>
          <w:rFonts w:ascii="Arial" w:hAnsi="Arial" w:cs="Arial"/>
        </w:rPr>
        <w:t xml:space="preserve">who </w:t>
      </w:r>
      <w:r w:rsidR="00D951E7">
        <w:rPr>
          <w:rFonts w:ascii="Arial" w:hAnsi="Arial" w:cs="Arial"/>
        </w:rPr>
        <w:t>undertake</w:t>
      </w:r>
      <w:r>
        <w:rPr>
          <w:rFonts w:ascii="Arial" w:hAnsi="Arial" w:cs="Arial"/>
        </w:rPr>
        <w:t xml:space="preserve"> medication reviews.</w:t>
      </w:r>
    </w:p>
    <w:p w14:paraId="0050B0C9" w14:textId="77777777" w:rsidR="005054E2" w:rsidRDefault="005054E2" w:rsidP="005054E2">
      <w:pPr>
        <w:spacing w:after="0"/>
        <w:jc w:val="both"/>
        <w:rPr>
          <w:rFonts w:ascii="Arial" w:hAnsi="Arial" w:cs="Arial"/>
        </w:rPr>
      </w:pPr>
    </w:p>
    <w:p w14:paraId="6561BE59" w14:textId="4C2C3E19" w:rsidR="003C0D41" w:rsidRDefault="005054E2" w:rsidP="003C0D41">
      <w:pPr>
        <w:spacing w:after="0"/>
        <w:jc w:val="both"/>
        <w:rPr>
          <w:rFonts w:ascii="Arial" w:hAnsi="Arial" w:cs="Arial"/>
        </w:rPr>
      </w:pPr>
      <w:r>
        <w:rPr>
          <w:rFonts w:ascii="Arial" w:hAnsi="Arial" w:cs="Arial"/>
        </w:rPr>
        <w:t>The question was raised about how someone can be safely diagnosed over the telephone. JG said that the GP, if in anyway uncertain about a diagnosis when having a telephone discussion with a patient, would arrange for that patient to attend at the surgery for a face-to-face appointment.</w:t>
      </w:r>
      <w:r w:rsidR="003C0D41">
        <w:rPr>
          <w:rFonts w:ascii="Arial" w:hAnsi="Arial" w:cs="Arial"/>
        </w:rPr>
        <w:t xml:space="preserve"> It was discussed that telephone </w:t>
      </w:r>
      <w:r w:rsidR="006E17AD">
        <w:rPr>
          <w:rFonts w:ascii="Arial" w:hAnsi="Arial" w:cs="Arial"/>
        </w:rPr>
        <w:t>consultations</w:t>
      </w:r>
      <w:r w:rsidR="003C0D41">
        <w:rPr>
          <w:rFonts w:ascii="Arial" w:hAnsi="Arial" w:cs="Arial"/>
        </w:rPr>
        <w:t xml:space="preserve"> are </w:t>
      </w:r>
      <w:r w:rsidR="00910FA0">
        <w:rPr>
          <w:rFonts w:ascii="Arial" w:hAnsi="Arial" w:cs="Arial"/>
        </w:rPr>
        <w:t xml:space="preserve">now </w:t>
      </w:r>
      <w:r w:rsidR="006E17AD">
        <w:rPr>
          <w:rFonts w:ascii="Arial" w:hAnsi="Arial" w:cs="Arial"/>
        </w:rPr>
        <w:t xml:space="preserve">routine across the NHS. </w:t>
      </w:r>
      <w:r w:rsidR="003C0D41">
        <w:rPr>
          <w:rFonts w:ascii="Arial" w:hAnsi="Arial" w:cs="Arial"/>
        </w:rPr>
        <w:t xml:space="preserve"> </w:t>
      </w:r>
    </w:p>
    <w:p w14:paraId="7669FCDC" w14:textId="77777777" w:rsidR="00EC036F" w:rsidRDefault="00EC036F" w:rsidP="005054E2">
      <w:pPr>
        <w:spacing w:after="0"/>
        <w:jc w:val="both"/>
        <w:rPr>
          <w:rFonts w:ascii="Arial" w:hAnsi="Arial" w:cs="Arial"/>
        </w:rPr>
      </w:pPr>
    </w:p>
    <w:p w14:paraId="064B3A3E" w14:textId="24D651C9" w:rsidR="00EC036F" w:rsidRDefault="00EC036F" w:rsidP="005054E2">
      <w:pPr>
        <w:spacing w:after="0"/>
        <w:jc w:val="both"/>
        <w:rPr>
          <w:rFonts w:ascii="Arial" w:hAnsi="Arial" w:cs="Arial"/>
        </w:rPr>
      </w:pPr>
      <w:r>
        <w:rPr>
          <w:rFonts w:ascii="Arial" w:hAnsi="Arial" w:cs="Arial"/>
        </w:rPr>
        <w:t>It was asked why the telephone number had recently changed again when most patients had only just got familiar with the telephone number from the last change. JG said that the practice has changed to a more efficient telephone system but unfortunately, we were not able to keep the previous telephone number.</w:t>
      </w:r>
    </w:p>
    <w:p w14:paraId="40CF42B1" w14:textId="5FE5D442" w:rsidR="005A18F2" w:rsidRPr="005A18F2" w:rsidRDefault="005A18F2" w:rsidP="005054E2">
      <w:pPr>
        <w:spacing w:after="0"/>
        <w:jc w:val="both"/>
        <w:rPr>
          <w:rFonts w:ascii="Arial" w:hAnsi="Arial" w:cs="Arial"/>
          <w:i/>
          <w:iCs/>
        </w:rPr>
      </w:pPr>
      <w:r>
        <w:rPr>
          <w:rFonts w:ascii="Arial" w:hAnsi="Arial" w:cs="Arial"/>
          <w:i/>
          <w:iCs/>
        </w:rPr>
        <w:t xml:space="preserve">The practice manager would like to add that the previous telephone system was supplied and maintained by the ICB. We were informed that they were no longer providing this system so we had no option other than to </w:t>
      </w:r>
      <w:r w:rsidR="00331A07">
        <w:rPr>
          <w:rFonts w:ascii="Arial" w:hAnsi="Arial" w:cs="Arial"/>
          <w:i/>
          <w:iCs/>
        </w:rPr>
        <w:t>find a new provider</w:t>
      </w:r>
      <w:r>
        <w:rPr>
          <w:rFonts w:ascii="Arial" w:hAnsi="Arial" w:cs="Arial"/>
          <w:i/>
          <w:iCs/>
        </w:rPr>
        <w:t>.</w:t>
      </w:r>
      <w:r w:rsidR="00404038">
        <w:rPr>
          <w:rFonts w:ascii="Arial" w:hAnsi="Arial" w:cs="Arial"/>
        </w:rPr>
        <w:t xml:space="preserve"> </w:t>
      </w:r>
      <w:r w:rsidR="00404038" w:rsidRPr="00404038">
        <w:rPr>
          <w:rFonts w:ascii="Arial" w:hAnsi="Arial" w:cs="Arial"/>
          <w:i/>
          <w:iCs/>
        </w:rPr>
        <w:t xml:space="preserve">We did request to retain the same phone </w:t>
      </w:r>
      <w:r w:rsidR="00404038" w:rsidRPr="00404038">
        <w:rPr>
          <w:rFonts w:ascii="Arial" w:hAnsi="Arial" w:cs="Arial"/>
          <w:i/>
          <w:iCs/>
        </w:rPr>
        <w:lastRenderedPageBreak/>
        <w:t>number, however the ICB were unable to facilitate.</w:t>
      </w:r>
      <w:r w:rsidR="00E75FED">
        <w:rPr>
          <w:rFonts w:ascii="Arial" w:hAnsi="Arial" w:cs="Arial"/>
          <w:i/>
          <w:iCs/>
        </w:rPr>
        <w:t xml:space="preserve"> </w:t>
      </w:r>
      <w:r w:rsidR="00C40A88">
        <w:rPr>
          <w:rFonts w:ascii="Arial" w:hAnsi="Arial" w:cs="Arial"/>
          <w:i/>
          <w:iCs/>
        </w:rPr>
        <w:t>Furthermore, we were having a lot of technical issues with the previous phone system</w:t>
      </w:r>
      <w:r w:rsidR="00404038">
        <w:rPr>
          <w:rFonts w:ascii="Arial" w:hAnsi="Arial" w:cs="Arial"/>
          <w:i/>
          <w:iCs/>
        </w:rPr>
        <w:t xml:space="preserve"> and</w:t>
      </w:r>
      <w:r w:rsidR="00C40A88">
        <w:rPr>
          <w:rFonts w:ascii="Arial" w:hAnsi="Arial" w:cs="Arial"/>
          <w:i/>
          <w:iCs/>
        </w:rPr>
        <w:t xml:space="preserve"> lots of patients were</w:t>
      </w:r>
      <w:r w:rsidR="00404038">
        <w:rPr>
          <w:rFonts w:ascii="Arial" w:hAnsi="Arial" w:cs="Arial"/>
          <w:i/>
          <w:iCs/>
        </w:rPr>
        <w:t xml:space="preserve"> experiencing</w:t>
      </w:r>
      <w:r w:rsidR="00C40A88">
        <w:rPr>
          <w:rFonts w:ascii="Arial" w:hAnsi="Arial" w:cs="Arial"/>
          <w:i/>
          <w:iCs/>
        </w:rPr>
        <w:t xml:space="preserve"> </w:t>
      </w:r>
      <w:r w:rsidR="00165DCC">
        <w:rPr>
          <w:rFonts w:ascii="Arial" w:hAnsi="Arial" w:cs="Arial"/>
          <w:i/>
          <w:iCs/>
        </w:rPr>
        <w:t xml:space="preserve"> </w:t>
      </w:r>
      <w:r w:rsidR="00C40A88">
        <w:rPr>
          <w:rFonts w:ascii="Arial" w:hAnsi="Arial" w:cs="Arial"/>
          <w:i/>
          <w:iCs/>
        </w:rPr>
        <w:t xml:space="preserve">difficulty with this.  </w:t>
      </w:r>
      <w:r w:rsidR="00D57210">
        <w:rPr>
          <w:rFonts w:ascii="Arial" w:hAnsi="Arial" w:cs="Arial"/>
          <w:i/>
          <w:iCs/>
        </w:rPr>
        <w:t xml:space="preserve">When sourcing </w:t>
      </w:r>
      <w:r w:rsidR="00404038">
        <w:rPr>
          <w:rFonts w:ascii="Arial" w:hAnsi="Arial" w:cs="Arial"/>
          <w:i/>
          <w:iCs/>
        </w:rPr>
        <w:t>the</w:t>
      </w:r>
      <w:r w:rsidR="00D57210">
        <w:rPr>
          <w:rFonts w:ascii="Arial" w:hAnsi="Arial" w:cs="Arial"/>
          <w:i/>
          <w:iCs/>
        </w:rPr>
        <w:t xml:space="preserve"> new system</w:t>
      </w:r>
      <w:r w:rsidR="00404038">
        <w:rPr>
          <w:rFonts w:ascii="Arial" w:hAnsi="Arial" w:cs="Arial"/>
          <w:i/>
          <w:iCs/>
        </w:rPr>
        <w:t>,</w:t>
      </w:r>
      <w:r w:rsidR="00D57210">
        <w:rPr>
          <w:rFonts w:ascii="Arial" w:hAnsi="Arial" w:cs="Arial"/>
          <w:i/>
          <w:iCs/>
        </w:rPr>
        <w:t xml:space="preserve"> we </w:t>
      </w:r>
      <w:r w:rsidR="00404038">
        <w:rPr>
          <w:rFonts w:ascii="Arial" w:hAnsi="Arial" w:cs="Arial"/>
          <w:i/>
          <w:iCs/>
        </w:rPr>
        <w:t>worked</w:t>
      </w:r>
      <w:r w:rsidR="00165DCC">
        <w:rPr>
          <w:rFonts w:ascii="Arial" w:hAnsi="Arial" w:cs="Arial"/>
          <w:i/>
          <w:iCs/>
        </w:rPr>
        <w:t xml:space="preserve"> </w:t>
      </w:r>
      <w:r w:rsidR="00D57210">
        <w:rPr>
          <w:rFonts w:ascii="Arial" w:hAnsi="Arial" w:cs="Arial"/>
          <w:i/>
          <w:iCs/>
        </w:rPr>
        <w:t xml:space="preserve">with our PCN to ensure that we bought a new system that was fit for purpose, reliable and would be an improvement for patients. </w:t>
      </w:r>
      <w:r w:rsidR="00E75FED">
        <w:rPr>
          <w:rFonts w:ascii="Arial" w:hAnsi="Arial" w:cs="Arial"/>
          <w:i/>
          <w:iCs/>
        </w:rPr>
        <w:t xml:space="preserve">The phone system we have now is a more superior system and provides a call back option which prevents patients having to wait in the queue, we have also had a significant reduction in </w:t>
      </w:r>
      <w:r w:rsidR="00331A07">
        <w:rPr>
          <w:rFonts w:ascii="Arial" w:hAnsi="Arial" w:cs="Arial"/>
          <w:i/>
          <w:iCs/>
        </w:rPr>
        <w:t xml:space="preserve">technical issues. </w:t>
      </w:r>
    </w:p>
    <w:p w14:paraId="6F957BA0" w14:textId="77777777" w:rsidR="00EC036F" w:rsidRDefault="00EC036F" w:rsidP="005054E2">
      <w:pPr>
        <w:spacing w:after="0"/>
        <w:jc w:val="both"/>
        <w:rPr>
          <w:rFonts w:ascii="Arial" w:hAnsi="Arial" w:cs="Arial"/>
        </w:rPr>
      </w:pPr>
    </w:p>
    <w:p w14:paraId="30F0975A" w14:textId="7C2868DD" w:rsidR="00EC036F" w:rsidRDefault="00EC036F" w:rsidP="005054E2">
      <w:pPr>
        <w:spacing w:after="0"/>
        <w:jc w:val="both"/>
        <w:rPr>
          <w:rFonts w:ascii="Arial" w:hAnsi="Arial" w:cs="Arial"/>
        </w:rPr>
      </w:pPr>
      <w:r>
        <w:rPr>
          <w:rFonts w:ascii="Arial" w:hAnsi="Arial" w:cs="Arial"/>
        </w:rPr>
        <w:t>The group asked that patients be kept informed when changes are made to the appointment system and the way appointments are booked. It was again asked that any information pertaining to changes at the practice be made available to patients via the parish newsletter, the library noticeboard and the practice noticeboard.</w:t>
      </w:r>
    </w:p>
    <w:p w14:paraId="5A594565" w14:textId="7BAD0FF8" w:rsidR="00403387" w:rsidRPr="00403387" w:rsidRDefault="0054191D" w:rsidP="005054E2">
      <w:pPr>
        <w:spacing w:after="0"/>
        <w:jc w:val="both"/>
        <w:rPr>
          <w:rFonts w:ascii="Arial" w:hAnsi="Arial" w:cs="Arial"/>
          <w:i/>
          <w:iCs/>
        </w:rPr>
      </w:pPr>
      <w:r>
        <w:rPr>
          <w:rFonts w:ascii="Arial" w:hAnsi="Arial" w:cs="Arial"/>
          <w:i/>
          <w:iCs/>
        </w:rPr>
        <w:t xml:space="preserve">Practice Manager comment: </w:t>
      </w:r>
      <w:r w:rsidR="00EF43BF">
        <w:rPr>
          <w:rFonts w:ascii="Arial" w:hAnsi="Arial" w:cs="Arial"/>
          <w:i/>
          <w:iCs/>
        </w:rPr>
        <w:t>I can confirm that r</w:t>
      </w:r>
      <w:r w:rsidR="00403387">
        <w:rPr>
          <w:rFonts w:ascii="Arial" w:hAnsi="Arial" w:cs="Arial"/>
          <w:i/>
          <w:iCs/>
        </w:rPr>
        <w:t xml:space="preserve">ecent changes to appointment </w:t>
      </w:r>
      <w:r w:rsidR="00B506EF">
        <w:rPr>
          <w:rFonts w:ascii="Arial" w:hAnsi="Arial" w:cs="Arial"/>
          <w:i/>
          <w:iCs/>
        </w:rPr>
        <w:t>system</w:t>
      </w:r>
      <w:r w:rsidR="00403387">
        <w:rPr>
          <w:rFonts w:ascii="Arial" w:hAnsi="Arial" w:cs="Arial"/>
          <w:i/>
          <w:iCs/>
        </w:rPr>
        <w:t xml:space="preserve"> </w:t>
      </w:r>
      <w:r w:rsidR="00FE41F1">
        <w:rPr>
          <w:rFonts w:ascii="Arial" w:hAnsi="Arial" w:cs="Arial"/>
          <w:i/>
          <w:iCs/>
        </w:rPr>
        <w:t>w</w:t>
      </w:r>
      <w:r w:rsidR="00EF43BF">
        <w:rPr>
          <w:rFonts w:ascii="Arial" w:hAnsi="Arial" w:cs="Arial"/>
          <w:i/>
          <w:iCs/>
        </w:rPr>
        <w:t>ere</w:t>
      </w:r>
      <w:r w:rsidR="00FE41F1">
        <w:rPr>
          <w:rFonts w:ascii="Arial" w:hAnsi="Arial" w:cs="Arial"/>
          <w:i/>
          <w:iCs/>
        </w:rPr>
        <w:t xml:space="preserve"> communicated to every patient by text message, email or letter. We have a number of poster</w:t>
      </w:r>
      <w:r w:rsidR="00EF43BF">
        <w:rPr>
          <w:rFonts w:ascii="Arial" w:hAnsi="Arial" w:cs="Arial"/>
          <w:i/>
          <w:iCs/>
        </w:rPr>
        <w:t>s</w:t>
      </w:r>
      <w:r w:rsidR="00FE41F1">
        <w:rPr>
          <w:rFonts w:ascii="Arial" w:hAnsi="Arial" w:cs="Arial"/>
          <w:i/>
          <w:iCs/>
        </w:rPr>
        <w:t xml:space="preserve"> up in surgery. The changes have also been posted on our website, </w:t>
      </w:r>
      <w:r w:rsidR="00404038">
        <w:rPr>
          <w:rFonts w:ascii="Arial" w:hAnsi="Arial" w:cs="Arial"/>
          <w:i/>
          <w:iCs/>
        </w:rPr>
        <w:t>Facebook</w:t>
      </w:r>
      <w:r w:rsidR="00FE41F1">
        <w:rPr>
          <w:rFonts w:ascii="Arial" w:hAnsi="Arial" w:cs="Arial"/>
          <w:i/>
          <w:iCs/>
        </w:rPr>
        <w:t xml:space="preserve"> site and phone queuing message. </w:t>
      </w:r>
    </w:p>
    <w:p w14:paraId="3DAD85F3" w14:textId="77777777" w:rsidR="00EC036F" w:rsidRDefault="00EC036F" w:rsidP="005054E2">
      <w:pPr>
        <w:spacing w:after="0"/>
        <w:jc w:val="both"/>
        <w:rPr>
          <w:rFonts w:ascii="Arial" w:hAnsi="Arial" w:cs="Arial"/>
        </w:rPr>
      </w:pPr>
    </w:p>
    <w:p w14:paraId="65358AE9" w14:textId="77777777" w:rsidR="006A7FC6" w:rsidRDefault="00EC036F" w:rsidP="005054E2">
      <w:pPr>
        <w:spacing w:after="0"/>
        <w:jc w:val="both"/>
        <w:rPr>
          <w:rFonts w:ascii="Arial" w:hAnsi="Arial" w:cs="Arial"/>
        </w:rPr>
      </w:pPr>
      <w:r>
        <w:rPr>
          <w:rFonts w:ascii="Arial" w:hAnsi="Arial" w:cs="Arial"/>
        </w:rPr>
        <w:t>It was asked why the practice would only prescribe for a maximum of 28 days. JG advised that this was a decision made by the practice on safety grounds and to try and stop the hoarding of medication.</w:t>
      </w:r>
      <w:r w:rsidR="003C0D41">
        <w:rPr>
          <w:rFonts w:ascii="Arial" w:hAnsi="Arial" w:cs="Arial"/>
        </w:rPr>
        <w:t xml:space="preserve"> </w:t>
      </w:r>
    </w:p>
    <w:p w14:paraId="25266ABF" w14:textId="373A15C8" w:rsidR="005054E2" w:rsidRPr="00765A6F" w:rsidRDefault="006A7FC6" w:rsidP="005054E2">
      <w:pPr>
        <w:spacing w:after="0"/>
        <w:jc w:val="both"/>
        <w:rPr>
          <w:rFonts w:ascii="Arial" w:hAnsi="Arial" w:cs="Arial"/>
          <w:i/>
          <w:iCs/>
        </w:rPr>
      </w:pPr>
      <w:r w:rsidRPr="00765A6F">
        <w:rPr>
          <w:rFonts w:ascii="Arial" w:hAnsi="Arial" w:cs="Arial"/>
          <w:i/>
          <w:iCs/>
        </w:rPr>
        <w:t>The practice</w:t>
      </w:r>
      <w:r w:rsidR="007217A3">
        <w:rPr>
          <w:rFonts w:ascii="Arial" w:hAnsi="Arial" w:cs="Arial"/>
          <w:i/>
          <w:iCs/>
        </w:rPr>
        <w:t xml:space="preserve"> medicines management co-ordinator </w:t>
      </w:r>
      <w:r w:rsidRPr="00765A6F">
        <w:rPr>
          <w:rFonts w:ascii="Arial" w:hAnsi="Arial" w:cs="Arial"/>
          <w:i/>
          <w:iCs/>
        </w:rPr>
        <w:t xml:space="preserve">has confirmed that this policy has been in place for many years across </w:t>
      </w:r>
      <w:r w:rsidR="005B2312">
        <w:rPr>
          <w:rFonts w:ascii="Arial" w:hAnsi="Arial" w:cs="Arial"/>
          <w:i/>
          <w:iCs/>
        </w:rPr>
        <w:t>Lancashire</w:t>
      </w:r>
      <w:r w:rsidR="00765A6F" w:rsidRPr="00765A6F">
        <w:rPr>
          <w:rFonts w:ascii="Arial" w:hAnsi="Arial" w:cs="Arial"/>
          <w:i/>
          <w:iCs/>
        </w:rPr>
        <w:t>. Pra</w:t>
      </w:r>
      <w:r w:rsidR="00955B98">
        <w:rPr>
          <w:rFonts w:ascii="Arial" w:hAnsi="Arial" w:cs="Arial"/>
          <w:i/>
          <w:iCs/>
        </w:rPr>
        <w:t>ctices</w:t>
      </w:r>
      <w:r w:rsidR="00765A6F" w:rsidRPr="00765A6F">
        <w:rPr>
          <w:rFonts w:ascii="Arial" w:hAnsi="Arial" w:cs="Arial"/>
          <w:i/>
          <w:iCs/>
        </w:rPr>
        <w:t xml:space="preserve"> are required to adhere to this policy to ensure we are prescribing safely and ensuring medicines are not wasted. </w:t>
      </w:r>
    </w:p>
    <w:p w14:paraId="7F823972" w14:textId="77777777" w:rsidR="00EC036F" w:rsidRDefault="00EC036F" w:rsidP="005054E2">
      <w:pPr>
        <w:spacing w:after="0"/>
        <w:jc w:val="both"/>
        <w:rPr>
          <w:rFonts w:ascii="Arial" w:hAnsi="Arial" w:cs="Arial"/>
        </w:rPr>
      </w:pPr>
    </w:p>
    <w:p w14:paraId="21F1C632" w14:textId="35BB46A2" w:rsidR="00EC036F" w:rsidRDefault="00EC036F" w:rsidP="005054E2">
      <w:pPr>
        <w:spacing w:after="0"/>
        <w:jc w:val="both"/>
        <w:rPr>
          <w:rFonts w:ascii="Arial" w:hAnsi="Arial" w:cs="Arial"/>
        </w:rPr>
      </w:pPr>
      <w:r>
        <w:rPr>
          <w:rFonts w:ascii="Arial" w:hAnsi="Arial" w:cs="Arial"/>
        </w:rPr>
        <w:t>The question was asked as to how many GPs per 1000 patients are needed, how many are full-time and what is the benchmark at other surgeries. It was then asked as to how many full-time GPs do we have and are we at capacity for GPs or are we understaffed. JG advised that she would need to refer this to the Practice Manager. JG was asked to feedback at the next meeting.</w:t>
      </w:r>
    </w:p>
    <w:p w14:paraId="252D8438" w14:textId="0DED6FD5" w:rsidR="00EC036F" w:rsidRDefault="003C0D41" w:rsidP="003C0D41">
      <w:pPr>
        <w:spacing w:after="0"/>
        <w:rPr>
          <w:rFonts w:ascii="Arial" w:hAnsi="Arial" w:cs="Arial"/>
          <w:i/>
          <w:iCs/>
        </w:rPr>
      </w:pPr>
      <w:r>
        <w:rPr>
          <w:rFonts w:ascii="Arial" w:hAnsi="Arial" w:cs="Arial"/>
          <w:i/>
          <w:iCs/>
        </w:rPr>
        <w:t>Practice Manager’s response:</w:t>
      </w:r>
    </w:p>
    <w:p w14:paraId="444F18EE" w14:textId="6DA395FA" w:rsidR="00EC036F" w:rsidRDefault="003C0D41" w:rsidP="00EC036F">
      <w:pPr>
        <w:spacing w:after="0"/>
        <w:jc w:val="both"/>
        <w:rPr>
          <w:rFonts w:ascii="Arial" w:hAnsi="Arial" w:cs="Arial"/>
          <w:i/>
          <w:iCs/>
        </w:rPr>
      </w:pPr>
      <w:r>
        <w:rPr>
          <w:rFonts w:ascii="Arial" w:hAnsi="Arial" w:cs="Arial"/>
          <w:i/>
          <w:iCs/>
        </w:rPr>
        <w:t>According to the BMA December 2023</w:t>
      </w:r>
      <w:r w:rsidR="00EF664A">
        <w:rPr>
          <w:rFonts w:ascii="Arial" w:hAnsi="Arial" w:cs="Arial"/>
          <w:i/>
          <w:iCs/>
        </w:rPr>
        <w:t>:</w:t>
      </w:r>
    </w:p>
    <w:p w14:paraId="631BB259" w14:textId="15964B7C" w:rsidR="003C0D41" w:rsidRDefault="003C0D41" w:rsidP="003C0D41">
      <w:pPr>
        <w:pStyle w:val="ListParagraph"/>
        <w:numPr>
          <w:ilvl w:val="0"/>
          <w:numId w:val="3"/>
        </w:numPr>
        <w:spacing w:after="0"/>
        <w:jc w:val="both"/>
        <w:rPr>
          <w:rFonts w:ascii="Arial" w:hAnsi="Arial" w:cs="Arial"/>
          <w:i/>
          <w:iCs/>
        </w:rPr>
      </w:pPr>
      <w:r>
        <w:rPr>
          <w:rFonts w:ascii="Arial" w:hAnsi="Arial" w:cs="Arial"/>
          <w:i/>
          <w:iCs/>
        </w:rPr>
        <w:t>Average number of patients per GP nationally is 2,295.</w:t>
      </w:r>
    </w:p>
    <w:p w14:paraId="6ACE41E3" w14:textId="3214E67A" w:rsidR="003C0D41" w:rsidRDefault="003C0D41" w:rsidP="003C0D41">
      <w:pPr>
        <w:pStyle w:val="ListParagraph"/>
        <w:numPr>
          <w:ilvl w:val="0"/>
          <w:numId w:val="3"/>
        </w:numPr>
        <w:spacing w:after="0"/>
        <w:jc w:val="both"/>
        <w:rPr>
          <w:rFonts w:ascii="Arial" w:hAnsi="Arial" w:cs="Arial"/>
          <w:i/>
          <w:iCs/>
        </w:rPr>
      </w:pPr>
      <w:r>
        <w:rPr>
          <w:rFonts w:ascii="Arial" w:hAnsi="Arial" w:cs="Arial"/>
          <w:i/>
          <w:iCs/>
        </w:rPr>
        <w:t>Coppull Medical Practice – March 2023 – average number of patients per GP was 2,169.</w:t>
      </w:r>
    </w:p>
    <w:p w14:paraId="6A215A8E" w14:textId="31DE4A49" w:rsidR="003C0D41" w:rsidRDefault="003C0D41" w:rsidP="003C0D41">
      <w:pPr>
        <w:pStyle w:val="ListParagraph"/>
        <w:numPr>
          <w:ilvl w:val="0"/>
          <w:numId w:val="3"/>
        </w:numPr>
        <w:spacing w:after="0"/>
        <w:jc w:val="both"/>
        <w:rPr>
          <w:rFonts w:ascii="Arial" w:hAnsi="Arial" w:cs="Arial"/>
          <w:i/>
          <w:iCs/>
        </w:rPr>
      </w:pPr>
      <w:r>
        <w:rPr>
          <w:rFonts w:ascii="Arial" w:hAnsi="Arial" w:cs="Arial"/>
          <w:i/>
          <w:iCs/>
        </w:rPr>
        <w:t xml:space="preserve">We have </w:t>
      </w:r>
      <w:r w:rsidR="00B558C4">
        <w:rPr>
          <w:rFonts w:ascii="Arial" w:hAnsi="Arial" w:cs="Arial"/>
          <w:i/>
          <w:iCs/>
        </w:rPr>
        <w:t xml:space="preserve">6 </w:t>
      </w:r>
      <w:r w:rsidR="00EF664A">
        <w:rPr>
          <w:rFonts w:ascii="Arial" w:hAnsi="Arial" w:cs="Arial"/>
          <w:i/>
          <w:iCs/>
        </w:rPr>
        <w:t xml:space="preserve">part time </w:t>
      </w:r>
      <w:r w:rsidR="00B558C4">
        <w:rPr>
          <w:rFonts w:ascii="Arial" w:hAnsi="Arial" w:cs="Arial"/>
          <w:i/>
          <w:iCs/>
        </w:rPr>
        <w:t>GP partners</w:t>
      </w:r>
      <w:r w:rsidR="00EF664A">
        <w:rPr>
          <w:rFonts w:ascii="Arial" w:hAnsi="Arial" w:cs="Arial"/>
          <w:i/>
          <w:iCs/>
        </w:rPr>
        <w:t>.</w:t>
      </w:r>
      <w:r w:rsidR="00B558C4">
        <w:rPr>
          <w:rFonts w:ascii="Arial" w:hAnsi="Arial" w:cs="Arial"/>
          <w:i/>
          <w:iCs/>
        </w:rPr>
        <w:t xml:space="preserve"> This is</w:t>
      </w:r>
      <w:r>
        <w:rPr>
          <w:rFonts w:ascii="Arial" w:hAnsi="Arial" w:cs="Arial"/>
          <w:i/>
          <w:iCs/>
        </w:rPr>
        <w:t xml:space="preserve"> equivalent </w:t>
      </w:r>
      <w:r w:rsidR="00B558C4">
        <w:rPr>
          <w:rFonts w:ascii="Arial" w:hAnsi="Arial" w:cs="Arial"/>
          <w:i/>
          <w:iCs/>
        </w:rPr>
        <w:t>to</w:t>
      </w:r>
      <w:r>
        <w:rPr>
          <w:rFonts w:ascii="Arial" w:hAnsi="Arial" w:cs="Arial"/>
          <w:i/>
          <w:iCs/>
        </w:rPr>
        <w:t xml:space="preserve"> </w:t>
      </w:r>
      <w:r w:rsidR="00B33126">
        <w:rPr>
          <w:rFonts w:ascii="Arial" w:hAnsi="Arial" w:cs="Arial"/>
          <w:i/>
          <w:iCs/>
        </w:rPr>
        <w:t xml:space="preserve">4 </w:t>
      </w:r>
      <w:r w:rsidR="00CC7BEB">
        <w:rPr>
          <w:rFonts w:ascii="Arial" w:hAnsi="Arial" w:cs="Arial"/>
          <w:i/>
          <w:iCs/>
        </w:rPr>
        <w:t>full time GPs</w:t>
      </w:r>
      <w:r w:rsidR="00742A6B">
        <w:rPr>
          <w:rFonts w:ascii="Arial" w:hAnsi="Arial" w:cs="Arial"/>
          <w:i/>
          <w:iCs/>
        </w:rPr>
        <w:t xml:space="preserve">. </w:t>
      </w:r>
    </w:p>
    <w:p w14:paraId="3A683363" w14:textId="77777777" w:rsidR="003C0D41" w:rsidRPr="003C0D41" w:rsidRDefault="003C0D41" w:rsidP="003C0D41">
      <w:pPr>
        <w:spacing w:after="0"/>
        <w:jc w:val="both"/>
        <w:rPr>
          <w:rFonts w:ascii="Arial" w:hAnsi="Arial" w:cs="Arial"/>
          <w:i/>
          <w:iCs/>
        </w:rPr>
      </w:pPr>
    </w:p>
    <w:p w14:paraId="1F52D9F0" w14:textId="6C35EA2C" w:rsidR="00EC036F" w:rsidRDefault="00EC036F" w:rsidP="00EC036F">
      <w:pPr>
        <w:spacing w:after="0"/>
        <w:jc w:val="both"/>
        <w:rPr>
          <w:rFonts w:ascii="Arial" w:hAnsi="Arial" w:cs="Arial"/>
        </w:rPr>
      </w:pPr>
      <w:r>
        <w:rPr>
          <w:rFonts w:ascii="Arial" w:hAnsi="Arial" w:cs="Arial"/>
        </w:rPr>
        <w:t xml:space="preserve">It was asked if there are any future plans to move the practice </w:t>
      </w:r>
      <w:r w:rsidR="003C0D41">
        <w:rPr>
          <w:rFonts w:ascii="Arial" w:hAnsi="Arial" w:cs="Arial"/>
        </w:rPr>
        <w:t>into</w:t>
      </w:r>
      <w:r w:rsidR="00FA314A">
        <w:rPr>
          <w:rFonts w:ascii="Arial" w:hAnsi="Arial" w:cs="Arial"/>
        </w:rPr>
        <w:t xml:space="preserve"> </w:t>
      </w:r>
      <w:r>
        <w:rPr>
          <w:rFonts w:ascii="Arial" w:hAnsi="Arial" w:cs="Arial"/>
        </w:rPr>
        <w:t>a hub setting. It was also asked as to where the GP practice fits within the NHS pyramid.</w:t>
      </w:r>
      <w:r w:rsidR="00FA314A">
        <w:rPr>
          <w:rFonts w:ascii="Arial" w:hAnsi="Arial" w:cs="Arial"/>
        </w:rPr>
        <w:t xml:space="preserve"> </w:t>
      </w:r>
    </w:p>
    <w:p w14:paraId="04905427" w14:textId="5C685758" w:rsidR="007F1D82" w:rsidRDefault="007F1D82" w:rsidP="00EC036F">
      <w:pPr>
        <w:spacing w:after="0"/>
        <w:jc w:val="both"/>
        <w:rPr>
          <w:rFonts w:ascii="Arial" w:hAnsi="Arial" w:cs="Arial"/>
          <w:i/>
          <w:iCs/>
        </w:rPr>
      </w:pPr>
      <w:r>
        <w:rPr>
          <w:rFonts w:ascii="Arial" w:hAnsi="Arial" w:cs="Arial"/>
          <w:i/>
          <w:iCs/>
        </w:rPr>
        <w:t>There are no plans for Coppull Medical Practice to move to a hub</w:t>
      </w:r>
      <w:r w:rsidR="008B35C4">
        <w:rPr>
          <w:rFonts w:ascii="Arial" w:hAnsi="Arial" w:cs="Arial"/>
          <w:i/>
          <w:iCs/>
        </w:rPr>
        <w:t xml:space="preserve"> setting</w:t>
      </w:r>
      <w:r>
        <w:rPr>
          <w:rFonts w:ascii="Arial" w:hAnsi="Arial" w:cs="Arial"/>
          <w:i/>
          <w:iCs/>
        </w:rPr>
        <w:t xml:space="preserve">. </w:t>
      </w:r>
    </w:p>
    <w:p w14:paraId="2C807404" w14:textId="23B9E5A6" w:rsidR="006D14EF" w:rsidRPr="007F1D82" w:rsidRDefault="006D14EF" w:rsidP="00EC036F">
      <w:pPr>
        <w:spacing w:after="0"/>
        <w:jc w:val="both"/>
        <w:rPr>
          <w:rFonts w:ascii="Arial" w:hAnsi="Arial" w:cs="Arial"/>
          <w:i/>
          <w:iCs/>
        </w:rPr>
      </w:pPr>
      <w:r>
        <w:rPr>
          <w:rFonts w:ascii="Arial" w:hAnsi="Arial" w:cs="Arial"/>
          <w:i/>
          <w:iCs/>
        </w:rPr>
        <w:t xml:space="preserve">More information on the NHS structure can be found at </w:t>
      </w:r>
      <w:proofErr w:type="gramStart"/>
      <w:r w:rsidRPr="006D14EF">
        <w:rPr>
          <w:rFonts w:ascii="Arial" w:hAnsi="Arial" w:cs="Arial"/>
          <w:i/>
          <w:iCs/>
        </w:rPr>
        <w:t>https://www.england.nhs.uk/long-read/structure-of-the-nhs/</w:t>
      </w:r>
      <w:proofErr w:type="gramEnd"/>
    </w:p>
    <w:p w14:paraId="20F6121A" w14:textId="77777777" w:rsidR="00FA314A" w:rsidRDefault="00FA314A" w:rsidP="00EC036F">
      <w:pPr>
        <w:spacing w:after="0"/>
        <w:jc w:val="both"/>
        <w:rPr>
          <w:rFonts w:ascii="Arial" w:hAnsi="Arial" w:cs="Arial"/>
        </w:rPr>
      </w:pPr>
    </w:p>
    <w:p w14:paraId="7B679AFA" w14:textId="7CD96C4E" w:rsidR="008245A3" w:rsidRDefault="00FA314A" w:rsidP="00EC036F">
      <w:pPr>
        <w:spacing w:after="0"/>
        <w:jc w:val="both"/>
        <w:rPr>
          <w:rFonts w:ascii="Arial" w:hAnsi="Arial" w:cs="Arial"/>
        </w:rPr>
      </w:pPr>
      <w:r>
        <w:rPr>
          <w:rFonts w:ascii="Arial" w:hAnsi="Arial" w:cs="Arial"/>
        </w:rPr>
        <w:t xml:space="preserve">The question was asked as to what the doctors and nurses want to get from the </w:t>
      </w:r>
      <w:r w:rsidR="006B1EBC">
        <w:rPr>
          <w:rFonts w:ascii="Arial" w:hAnsi="Arial" w:cs="Arial"/>
        </w:rPr>
        <w:t>PPG</w:t>
      </w:r>
      <w:r>
        <w:rPr>
          <w:rFonts w:ascii="Arial" w:hAnsi="Arial" w:cs="Arial"/>
        </w:rPr>
        <w:t xml:space="preserve"> meetings. </w:t>
      </w:r>
    </w:p>
    <w:p w14:paraId="44BC6AAE" w14:textId="6340956C" w:rsidR="008245A3" w:rsidRPr="008245A3" w:rsidRDefault="008245A3" w:rsidP="00EC036F">
      <w:pPr>
        <w:spacing w:after="0"/>
        <w:jc w:val="both"/>
        <w:rPr>
          <w:rFonts w:ascii="Arial" w:hAnsi="Arial" w:cs="Arial"/>
          <w:i/>
          <w:iCs/>
        </w:rPr>
      </w:pPr>
      <w:r>
        <w:rPr>
          <w:rFonts w:ascii="Arial" w:hAnsi="Arial" w:cs="Arial"/>
          <w:i/>
          <w:iCs/>
        </w:rPr>
        <w:t xml:space="preserve">The aim of the PPG is to </w:t>
      </w:r>
      <w:r w:rsidR="0073208D">
        <w:rPr>
          <w:rFonts w:ascii="Arial" w:hAnsi="Arial" w:cs="Arial"/>
          <w:i/>
          <w:iCs/>
        </w:rPr>
        <w:t xml:space="preserve">discuss practice related issues, patient experience and provide </w:t>
      </w:r>
      <w:r>
        <w:rPr>
          <w:rFonts w:ascii="Arial" w:hAnsi="Arial" w:cs="Arial"/>
          <w:i/>
          <w:iCs/>
        </w:rPr>
        <w:t xml:space="preserve">support </w:t>
      </w:r>
      <w:r w:rsidR="0073208D">
        <w:rPr>
          <w:rFonts w:ascii="Arial" w:hAnsi="Arial" w:cs="Arial"/>
          <w:i/>
          <w:iCs/>
        </w:rPr>
        <w:t>in</w:t>
      </w:r>
      <w:r>
        <w:rPr>
          <w:rFonts w:ascii="Arial" w:hAnsi="Arial" w:cs="Arial"/>
          <w:i/>
          <w:iCs/>
        </w:rPr>
        <w:t xml:space="preserve"> </w:t>
      </w:r>
      <w:r w:rsidR="00391D44">
        <w:rPr>
          <w:rFonts w:ascii="Arial" w:hAnsi="Arial" w:cs="Arial"/>
          <w:i/>
          <w:iCs/>
        </w:rPr>
        <w:t>developing our service</w:t>
      </w:r>
      <w:r w:rsidR="0073208D">
        <w:rPr>
          <w:rFonts w:ascii="Arial" w:hAnsi="Arial" w:cs="Arial"/>
          <w:i/>
          <w:iCs/>
        </w:rPr>
        <w:t xml:space="preserve"> for the benefit of our patients.</w:t>
      </w:r>
      <w:r w:rsidR="00391D44">
        <w:rPr>
          <w:rFonts w:ascii="Arial" w:hAnsi="Arial" w:cs="Arial"/>
          <w:i/>
          <w:iCs/>
        </w:rPr>
        <w:t xml:space="preserve"> </w:t>
      </w:r>
    </w:p>
    <w:p w14:paraId="3FC3AC30" w14:textId="77777777" w:rsidR="008245A3" w:rsidRDefault="008245A3" w:rsidP="00EC036F">
      <w:pPr>
        <w:spacing w:after="0"/>
        <w:jc w:val="both"/>
        <w:rPr>
          <w:rFonts w:ascii="Arial" w:hAnsi="Arial" w:cs="Arial"/>
        </w:rPr>
      </w:pPr>
    </w:p>
    <w:p w14:paraId="62289F30" w14:textId="580E27F4" w:rsidR="00FA314A" w:rsidRDefault="00FA314A" w:rsidP="00EC036F">
      <w:pPr>
        <w:spacing w:after="0"/>
        <w:jc w:val="both"/>
        <w:rPr>
          <w:rFonts w:ascii="Arial" w:hAnsi="Arial" w:cs="Arial"/>
        </w:rPr>
      </w:pPr>
      <w:r>
        <w:rPr>
          <w:rFonts w:ascii="Arial" w:hAnsi="Arial" w:cs="Arial"/>
        </w:rPr>
        <w:t xml:space="preserve">It was </w:t>
      </w:r>
      <w:r w:rsidR="00854C4F">
        <w:rPr>
          <w:rFonts w:ascii="Arial" w:hAnsi="Arial" w:cs="Arial"/>
        </w:rPr>
        <w:t>a</w:t>
      </w:r>
      <w:r>
        <w:rPr>
          <w:rFonts w:ascii="Arial" w:hAnsi="Arial" w:cs="Arial"/>
        </w:rPr>
        <w:t xml:space="preserve">sked </w:t>
      </w:r>
      <w:r w:rsidR="00854C4F">
        <w:rPr>
          <w:rFonts w:ascii="Arial" w:hAnsi="Arial" w:cs="Arial"/>
        </w:rPr>
        <w:t>whether</w:t>
      </w:r>
      <w:r>
        <w:rPr>
          <w:rFonts w:ascii="Arial" w:hAnsi="Arial" w:cs="Arial"/>
        </w:rPr>
        <w:t xml:space="preserve"> the current members of the</w:t>
      </w:r>
      <w:r w:rsidR="006237D5">
        <w:rPr>
          <w:rFonts w:ascii="Arial" w:hAnsi="Arial" w:cs="Arial"/>
        </w:rPr>
        <w:t xml:space="preserve"> PPG</w:t>
      </w:r>
      <w:r>
        <w:rPr>
          <w:rFonts w:ascii="Arial" w:hAnsi="Arial" w:cs="Arial"/>
        </w:rPr>
        <w:t xml:space="preserve"> are a balanced representation of the patients. JG explained that several thousand patients from across the practice were invited to join the </w:t>
      </w:r>
      <w:r w:rsidR="006237D5">
        <w:rPr>
          <w:rFonts w:ascii="Arial" w:hAnsi="Arial" w:cs="Arial"/>
        </w:rPr>
        <w:t>PPG</w:t>
      </w:r>
      <w:r>
        <w:rPr>
          <w:rFonts w:ascii="Arial" w:hAnsi="Arial" w:cs="Arial"/>
        </w:rPr>
        <w:t xml:space="preserve"> and the members of the </w:t>
      </w:r>
      <w:r w:rsidR="006237D5">
        <w:rPr>
          <w:rFonts w:ascii="Arial" w:hAnsi="Arial" w:cs="Arial"/>
        </w:rPr>
        <w:t xml:space="preserve">current </w:t>
      </w:r>
      <w:r>
        <w:rPr>
          <w:rFonts w:ascii="Arial" w:hAnsi="Arial" w:cs="Arial"/>
        </w:rPr>
        <w:t>group are th</w:t>
      </w:r>
      <w:r w:rsidR="00F35ADD">
        <w:rPr>
          <w:rFonts w:ascii="Arial" w:hAnsi="Arial" w:cs="Arial"/>
        </w:rPr>
        <w:t>e</w:t>
      </w:r>
      <w:r>
        <w:rPr>
          <w:rFonts w:ascii="Arial" w:hAnsi="Arial" w:cs="Arial"/>
        </w:rPr>
        <w:t xml:space="preserve"> patients who responded. </w:t>
      </w:r>
    </w:p>
    <w:p w14:paraId="44F330D6" w14:textId="394A8DDD" w:rsidR="00CB6D30" w:rsidRPr="00CB6D30" w:rsidRDefault="008E706B" w:rsidP="00EC036F">
      <w:pPr>
        <w:spacing w:after="0"/>
        <w:jc w:val="both"/>
        <w:rPr>
          <w:rFonts w:ascii="Arial" w:hAnsi="Arial" w:cs="Arial"/>
          <w:i/>
          <w:iCs/>
        </w:rPr>
      </w:pPr>
      <w:r>
        <w:rPr>
          <w:rFonts w:ascii="Arial" w:hAnsi="Arial" w:cs="Arial"/>
          <w:i/>
          <w:iCs/>
        </w:rPr>
        <w:t xml:space="preserve">Practice Manager response: </w:t>
      </w:r>
      <w:r w:rsidR="00CB6D30">
        <w:rPr>
          <w:rFonts w:ascii="Arial" w:hAnsi="Arial" w:cs="Arial"/>
          <w:i/>
          <w:iCs/>
        </w:rPr>
        <w:t xml:space="preserve">We are pleased </w:t>
      </w:r>
      <w:r w:rsidR="000A2B86">
        <w:rPr>
          <w:rFonts w:ascii="Arial" w:hAnsi="Arial" w:cs="Arial"/>
          <w:i/>
          <w:iCs/>
        </w:rPr>
        <w:t>with</w:t>
      </w:r>
      <w:r w:rsidR="00CB6D30">
        <w:rPr>
          <w:rFonts w:ascii="Arial" w:hAnsi="Arial" w:cs="Arial"/>
          <w:i/>
          <w:iCs/>
        </w:rPr>
        <w:t xml:space="preserve"> the number of members who attended the meeting</w:t>
      </w:r>
      <w:r w:rsidR="000A2B86">
        <w:rPr>
          <w:rFonts w:ascii="Arial" w:hAnsi="Arial" w:cs="Arial"/>
          <w:i/>
          <w:iCs/>
        </w:rPr>
        <w:t xml:space="preserve"> and would like to thank those who took the time to attend. Numbers have</w:t>
      </w:r>
      <w:r w:rsidR="00CB6D30">
        <w:rPr>
          <w:rFonts w:ascii="Arial" w:hAnsi="Arial" w:cs="Arial"/>
          <w:i/>
          <w:iCs/>
        </w:rPr>
        <w:t xml:space="preserve"> improved since our previous patient group meeting. We will continue to promote the patient group and </w:t>
      </w:r>
      <w:r w:rsidR="00CB6D30">
        <w:rPr>
          <w:rFonts w:ascii="Arial" w:hAnsi="Arial" w:cs="Arial"/>
          <w:i/>
          <w:iCs/>
        </w:rPr>
        <w:lastRenderedPageBreak/>
        <w:t xml:space="preserve">encourage </w:t>
      </w:r>
      <w:r>
        <w:rPr>
          <w:rFonts w:ascii="Arial" w:hAnsi="Arial" w:cs="Arial"/>
          <w:i/>
          <w:iCs/>
        </w:rPr>
        <w:t xml:space="preserve">more </w:t>
      </w:r>
      <w:r w:rsidR="00CB6D30">
        <w:rPr>
          <w:rFonts w:ascii="Arial" w:hAnsi="Arial" w:cs="Arial"/>
          <w:i/>
          <w:iCs/>
        </w:rPr>
        <w:t xml:space="preserve">patients to join. </w:t>
      </w:r>
      <w:r>
        <w:rPr>
          <w:rFonts w:ascii="Arial" w:hAnsi="Arial" w:cs="Arial"/>
          <w:i/>
          <w:iCs/>
        </w:rPr>
        <w:t>This is a positive start for our new PP</w:t>
      </w:r>
      <w:r w:rsidR="00C762BD">
        <w:rPr>
          <w:rFonts w:ascii="Arial" w:hAnsi="Arial" w:cs="Arial"/>
          <w:i/>
          <w:iCs/>
        </w:rPr>
        <w:t>G. W</w:t>
      </w:r>
      <w:r w:rsidR="00E03B8A">
        <w:rPr>
          <w:rFonts w:ascii="Arial" w:hAnsi="Arial" w:cs="Arial"/>
          <w:i/>
          <w:iCs/>
        </w:rPr>
        <w:t xml:space="preserve">e welcome ideas from the PPG on how </w:t>
      </w:r>
      <w:r w:rsidR="00CA6D99">
        <w:rPr>
          <w:rFonts w:ascii="Arial" w:hAnsi="Arial" w:cs="Arial"/>
          <w:i/>
          <w:iCs/>
        </w:rPr>
        <w:t>the PPG and the practice can</w:t>
      </w:r>
      <w:r w:rsidR="00E03B8A">
        <w:rPr>
          <w:rFonts w:ascii="Arial" w:hAnsi="Arial" w:cs="Arial"/>
          <w:i/>
          <w:iCs/>
        </w:rPr>
        <w:t xml:space="preserve"> </w:t>
      </w:r>
      <w:r w:rsidR="00697039">
        <w:rPr>
          <w:rFonts w:ascii="Arial" w:hAnsi="Arial" w:cs="Arial"/>
          <w:i/>
          <w:iCs/>
        </w:rPr>
        <w:t>increase uptake.</w:t>
      </w:r>
      <w:r>
        <w:rPr>
          <w:rFonts w:ascii="Arial" w:hAnsi="Arial" w:cs="Arial"/>
          <w:i/>
          <w:iCs/>
        </w:rPr>
        <w:t xml:space="preserve"> </w:t>
      </w:r>
    </w:p>
    <w:p w14:paraId="06679074" w14:textId="77777777" w:rsidR="00FA314A" w:rsidRDefault="00FA314A" w:rsidP="00EC036F">
      <w:pPr>
        <w:spacing w:after="0"/>
        <w:jc w:val="both"/>
        <w:rPr>
          <w:rFonts w:ascii="Arial" w:hAnsi="Arial" w:cs="Arial"/>
        </w:rPr>
      </w:pPr>
    </w:p>
    <w:p w14:paraId="46F9C65A" w14:textId="77777777" w:rsidR="00F31694" w:rsidRDefault="00FA314A" w:rsidP="00EC036F">
      <w:pPr>
        <w:spacing w:after="0"/>
        <w:jc w:val="both"/>
        <w:rPr>
          <w:rFonts w:ascii="Arial" w:hAnsi="Arial" w:cs="Arial"/>
        </w:rPr>
      </w:pPr>
      <w:r>
        <w:rPr>
          <w:rFonts w:ascii="Arial" w:hAnsi="Arial" w:cs="Arial"/>
        </w:rPr>
        <w:t>It was suggested that future meetings could be arranged to take place in the evening, at a weekend or online as this may open the meetings to more patients.</w:t>
      </w:r>
    </w:p>
    <w:p w14:paraId="2046BE71" w14:textId="5EF7BF03" w:rsidR="00F31694" w:rsidRPr="00F31694" w:rsidRDefault="0096478E" w:rsidP="00EC036F">
      <w:pPr>
        <w:spacing w:after="0"/>
        <w:jc w:val="both"/>
        <w:rPr>
          <w:rFonts w:ascii="Arial" w:hAnsi="Arial" w:cs="Arial"/>
          <w:i/>
          <w:iCs/>
        </w:rPr>
      </w:pPr>
      <w:r>
        <w:rPr>
          <w:rFonts w:ascii="Arial" w:hAnsi="Arial" w:cs="Arial"/>
          <w:i/>
          <w:iCs/>
        </w:rPr>
        <w:t xml:space="preserve">Practice Manager </w:t>
      </w:r>
      <w:r w:rsidR="000A5DC9">
        <w:rPr>
          <w:rFonts w:ascii="Arial" w:hAnsi="Arial" w:cs="Arial"/>
          <w:i/>
          <w:iCs/>
        </w:rPr>
        <w:t xml:space="preserve">response: </w:t>
      </w:r>
      <w:r w:rsidR="00F31694">
        <w:rPr>
          <w:rFonts w:ascii="Arial" w:hAnsi="Arial" w:cs="Arial"/>
          <w:i/>
          <w:iCs/>
        </w:rPr>
        <w:t xml:space="preserve">When we invited patients to join the patient group we did offer the option of an online meeting, this did not improve uptake. </w:t>
      </w:r>
      <w:r w:rsidR="00697039">
        <w:rPr>
          <w:rFonts w:ascii="Arial" w:hAnsi="Arial" w:cs="Arial"/>
          <w:i/>
          <w:iCs/>
        </w:rPr>
        <w:t>If the current group would prefer to meet online</w:t>
      </w:r>
      <w:r w:rsidR="00CA6D99">
        <w:rPr>
          <w:rFonts w:ascii="Arial" w:hAnsi="Arial" w:cs="Arial"/>
          <w:i/>
          <w:iCs/>
        </w:rPr>
        <w:t>,</w:t>
      </w:r>
      <w:r w:rsidR="00697039">
        <w:rPr>
          <w:rFonts w:ascii="Arial" w:hAnsi="Arial" w:cs="Arial"/>
          <w:i/>
          <w:iCs/>
        </w:rPr>
        <w:t xml:space="preserve"> we can</w:t>
      </w:r>
      <w:r w:rsidR="000A5DC9">
        <w:rPr>
          <w:rFonts w:ascii="Arial" w:hAnsi="Arial" w:cs="Arial"/>
          <w:i/>
          <w:iCs/>
        </w:rPr>
        <w:t xml:space="preserve"> certainly</w:t>
      </w:r>
      <w:r w:rsidR="00697039">
        <w:rPr>
          <w:rFonts w:ascii="Arial" w:hAnsi="Arial" w:cs="Arial"/>
          <w:i/>
          <w:iCs/>
        </w:rPr>
        <w:t xml:space="preserve"> facilitate this. </w:t>
      </w:r>
      <w:r w:rsidR="003F22A9">
        <w:rPr>
          <w:rFonts w:ascii="Arial" w:hAnsi="Arial" w:cs="Arial"/>
          <w:i/>
          <w:iCs/>
        </w:rPr>
        <w:t>Due to the pressure on staff time, we</w:t>
      </w:r>
      <w:r w:rsidR="00CF0092">
        <w:rPr>
          <w:rFonts w:ascii="Arial" w:hAnsi="Arial" w:cs="Arial"/>
          <w:i/>
          <w:iCs/>
        </w:rPr>
        <w:t xml:space="preserve"> are unable to facilitate a weekend or evening meeting at this time. </w:t>
      </w:r>
    </w:p>
    <w:p w14:paraId="363A1F08" w14:textId="77777777" w:rsidR="00F31694" w:rsidRDefault="00F31694" w:rsidP="00EC036F">
      <w:pPr>
        <w:spacing w:after="0"/>
        <w:jc w:val="both"/>
        <w:rPr>
          <w:rFonts w:ascii="Arial" w:hAnsi="Arial" w:cs="Arial"/>
        </w:rPr>
      </w:pPr>
    </w:p>
    <w:p w14:paraId="58B38A3D" w14:textId="77777777" w:rsidR="009E4421" w:rsidRDefault="00FA314A" w:rsidP="00EC036F">
      <w:pPr>
        <w:spacing w:after="0"/>
        <w:jc w:val="both"/>
        <w:rPr>
          <w:rFonts w:ascii="Arial" w:hAnsi="Arial" w:cs="Arial"/>
        </w:rPr>
      </w:pPr>
      <w:r>
        <w:rPr>
          <w:rFonts w:ascii="Arial" w:hAnsi="Arial" w:cs="Arial"/>
        </w:rPr>
        <w:t xml:space="preserve">It was also raised that we should possibly look at other venues for the meetings. Agreed that this would be discussed further. </w:t>
      </w:r>
    </w:p>
    <w:p w14:paraId="36B4A1D5" w14:textId="08E74FF1" w:rsidR="009E4421" w:rsidRPr="009E4421" w:rsidRDefault="009E4421" w:rsidP="00EC036F">
      <w:pPr>
        <w:spacing w:after="0"/>
        <w:jc w:val="both"/>
        <w:rPr>
          <w:rFonts w:ascii="Arial" w:hAnsi="Arial" w:cs="Arial"/>
          <w:i/>
          <w:iCs/>
        </w:rPr>
      </w:pPr>
      <w:r>
        <w:rPr>
          <w:rFonts w:ascii="Arial" w:hAnsi="Arial" w:cs="Arial"/>
          <w:i/>
          <w:iCs/>
        </w:rPr>
        <w:t xml:space="preserve">Practice Manager </w:t>
      </w:r>
      <w:r w:rsidR="00694A22">
        <w:rPr>
          <w:rFonts w:ascii="Arial" w:hAnsi="Arial" w:cs="Arial"/>
          <w:i/>
          <w:iCs/>
        </w:rPr>
        <w:t>response</w:t>
      </w:r>
      <w:r w:rsidR="00404038">
        <w:rPr>
          <w:rFonts w:ascii="Arial" w:hAnsi="Arial" w:cs="Arial"/>
          <w:i/>
          <w:iCs/>
        </w:rPr>
        <w:t>:</w:t>
      </w:r>
      <w:r w:rsidR="00694A22">
        <w:rPr>
          <w:rFonts w:ascii="Arial" w:hAnsi="Arial" w:cs="Arial"/>
          <w:i/>
          <w:iCs/>
        </w:rPr>
        <w:t xml:space="preserve"> We are open to suggestions from the PPG regarding the venue for the meetings. </w:t>
      </w:r>
      <w:r w:rsidR="00630B64">
        <w:rPr>
          <w:rFonts w:ascii="Arial" w:hAnsi="Arial" w:cs="Arial"/>
          <w:i/>
          <w:iCs/>
        </w:rPr>
        <w:t>We would need to co</w:t>
      </w:r>
      <w:r w:rsidR="001A44E7">
        <w:rPr>
          <w:rFonts w:ascii="Arial" w:hAnsi="Arial" w:cs="Arial"/>
          <w:i/>
          <w:iCs/>
        </w:rPr>
        <w:t xml:space="preserve">nsider any cost implications as we do not receive funding for this. </w:t>
      </w:r>
      <w:r w:rsidR="00694A22">
        <w:rPr>
          <w:rFonts w:ascii="Arial" w:hAnsi="Arial" w:cs="Arial"/>
          <w:i/>
          <w:iCs/>
        </w:rPr>
        <w:t>We do not have capacity within the surgery</w:t>
      </w:r>
      <w:r w:rsidR="001A44E7">
        <w:rPr>
          <w:rFonts w:ascii="Arial" w:hAnsi="Arial" w:cs="Arial"/>
          <w:i/>
          <w:iCs/>
        </w:rPr>
        <w:t xml:space="preserve"> to hold the meetings there</w:t>
      </w:r>
      <w:r w:rsidR="00694A22">
        <w:rPr>
          <w:rFonts w:ascii="Arial" w:hAnsi="Arial" w:cs="Arial"/>
          <w:i/>
          <w:iCs/>
        </w:rPr>
        <w:t xml:space="preserve">, hence the reason for booking the Church Hall. </w:t>
      </w:r>
    </w:p>
    <w:p w14:paraId="5DF36D88" w14:textId="77777777" w:rsidR="009E4421" w:rsidRDefault="009E4421" w:rsidP="00EC036F">
      <w:pPr>
        <w:spacing w:after="0"/>
        <w:jc w:val="both"/>
        <w:rPr>
          <w:rFonts w:ascii="Arial" w:hAnsi="Arial" w:cs="Arial"/>
        </w:rPr>
      </w:pPr>
    </w:p>
    <w:p w14:paraId="5B26152B" w14:textId="7ACB2265" w:rsidR="00FA314A" w:rsidRDefault="00FA314A" w:rsidP="00EC036F">
      <w:pPr>
        <w:spacing w:after="0"/>
        <w:jc w:val="both"/>
        <w:rPr>
          <w:rFonts w:ascii="Arial" w:hAnsi="Arial" w:cs="Arial"/>
        </w:rPr>
      </w:pPr>
      <w:r>
        <w:rPr>
          <w:rFonts w:ascii="Arial" w:hAnsi="Arial" w:cs="Arial"/>
        </w:rPr>
        <w:t>It was also suggested that education sessions could be started up again at the surgery.</w:t>
      </w:r>
    </w:p>
    <w:p w14:paraId="32459632" w14:textId="4DE31EE3" w:rsidR="00694A22" w:rsidRPr="00694A22" w:rsidRDefault="00092B0E" w:rsidP="00EC036F">
      <w:pPr>
        <w:spacing w:after="0"/>
        <w:jc w:val="both"/>
        <w:rPr>
          <w:rFonts w:ascii="Arial" w:hAnsi="Arial" w:cs="Arial"/>
          <w:i/>
          <w:iCs/>
        </w:rPr>
      </w:pPr>
      <w:r>
        <w:rPr>
          <w:rFonts w:ascii="Arial" w:hAnsi="Arial" w:cs="Arial"/>
          <w:i/>
          <w:iCs/>
        </w:rPr>
        <w:t xml:space="preserve">Practice Manager response: </w:t>
      </w:r>
      <w:r w:rsidR="0029156E">
        <w:rPr>
          <w:rFonts w:ascii="Arial" w:hAnsi="Arial" w:cs="Arial"/>
          <w:i/>
          <w:iCs/>
        </w:rPr>
        <w:t xml:space="preserve">We </w:t>
      </w:r>
      <w:r w:rsidR="00A728E3">
        <w:rPr>
          <w:rFonts w:ascii="Arial" w:hAnsi="Arial" w:cs="Arial"/>
          <w:i/>
          <w:iCs/>
        </w:rPr>
        <w:t>are happy to</w:t>
      </w:r>
      <w:r w:rsidR="0029156E">
        <w:rPr>
          <w:rFonts w:ascii="Arial" w:hAnsi="Arial" w:cs="Arial"/>
          <w:i/>
          <w:iCs/>
        </w:rPr>
        <w:t xml:space="preserve"> look into whether this can be restarted. We welcome suggestions from the PPG as to what sessions they feel would be helpful. </w:t>
      </w:r>
    </w:p>
    <w:p w14:paraId="346F6940" w14:textId="77777777" w:rsidR="00694A22" w:rsidRDefault="00694A22" w:rsidP="00EC036F">
      <w:pPr>
        <w:spacing w:after="0"/>
        <w:jc w:val="both"/>
        <w:rPr>
          <w:rFonts w:ascii="Arial" w:hAnsi="Arial" w:cs="Arial"/>
        </w:rPr>
      </w:pPr>
    </w:p>
    <w:p w14:paraId="71F47B99" w14:textId="77777777" w:rsidR="001265C2" w:rsidRDefault="00E57007" w:rsidP="00EC036F">
      <w:pPr>
        <w:spacing w:after="0"/>
        <w:jc w:val="both"/>
        <w:rPr>
          <w:rFonts w:ascii="Arial" w:hAnsi="Arial" w:cs="Arial"/>
        </w:rPr>
      </w:pPr>
      <w:r>
        <w:rPr>
          <w:rFonts w:ascii="Arial" w:hAnsi="Arial" w:cs="Arial"/>
        </w:rPr>
        <w:t xml:space="preserve">The Patient Group agreed that it is a positive step forward for patients to be able to read their medical records online. </w:t>
      </w:r>
    </w:p>
    <w:p w14:paraId="08D64098" w14:textId="77777777" w:rsidR="001265C2" w:rsidRDefault="001265C2" w:rsidP="00EC036F">
      <w:pPr>
        <w:spacing w:after="0"/>
        <w:jc w:val="both"/>
        <w:rPr>
          <w:rFonts w:ascii="Arial" w:hAnsi="Arial" w:cs="Arial"/>
        </w:rPr>
      </w:pPr>
    </w:p>
    <w:p w14:paraId="50E88096" w14:textId="4B369A9C" w:rsidR="00E57007" w:rsidRDefault="00E57007" w:rsidP="00EC036F">
      <w:pPr>
        <w:spacing w:after="0"/>
        <w:jc w:val="both"/>
        <w:rPr>
          <w:rFonts w:ascii="Arial" w:hAnsi="Arial" w:cs="Arial"/>
        </w:rPr>
      </w:pPr>
      <w:r>
        <w:rPr>
          <w:rFonts w:ascii="Arial" w:hAnsi="Arial" w:cs="Arial"/>
        </w:rPr>
        <w:t xml:space="preserve">The Patient Group also referred to the Practice Website stating this is a definite positive for the Practice. </w:t>
      </w:r>
    </w:p>
    <w:p w14:paraId="227ACFBC" w14:textId="77777777" w:rsidR="00E57007" w:rsidRDefault="00E57007" w:rsidP="00EC036F">
      <w:pPr>
        <w:spacing w:after="0"/>
        <w:jc w:val="both"/>
        <w:rPr>
          <w:rFonts w:ascii="Arial" w:hAnsi="Arial" w:cs="Arial"/>
        </w:rPr>
      </w:pPr>
    </w:p>
    <w:p w14:paraId="3CCF5464" w14:textId="09617428" w:rsidR="00E57007" w:rsidRDefault="00E57007" w:rsidP="00EC036F">
      <w:pPr>
        <w:spacing w:after="0"/>
        <w:jc w:val="both"/>
        <w:rPr>
          <w:rFonts w:ascii="Arial" w:hAnsi="Arial" w:cs="Arial"/>
        </w:rPr>
      </w:pPr>
      <w:r>
        <w:rPr>
          <w:rFonts w:ascii="Arial" w:hAnsi="Arial" w:cs="Arial"/>
        </w:rPr>
        <w:t>Antibiotic prescribing was discussed and the fact that it is not always the right thing to treat with antibiotics.</w:t>
      </w:r>
      <w:r w:rsidR="003C0D41">
        <w:rPr>
          <w:rFonts w:ascii="Arial" w:hAnsi="Arial" w:cs="Arial"/>
        </w:rPr>
        <w:t xml:space="preserve"> The GPs </w:t>
      </w:r>
      <w:proofErr w:type="gramStart"/>
      <w:r w:rsidR="003C0D41">
        <w:rPr>
          <w:rFonts w:ascii="Arial" w:hAnsi="Arial" w:cs="Arial"/>
        </w:rPr>
        <w:t>are in agreement</w:t>
      </w:r>
      <w:proofErr w:type="gramEnd"/>
      <w:r w:rsidR="003C0D41">
        <w:rPr>
          <w:rFonts w:ascii="Arial" w:hAnsi="Arial" w:cs="Arial"/>
        </w:rPr>
        <w:t xml:space="preserve"> with this.</w:t>
      </w:r>
    </w:p>
    <w:p w14:paraId="70CF3067" w14:textId="77777777" w:rsidR="00E57007" w:rsidRDefault="00E57007" w:rsidP="00EC036F">
      <w:pPr>
        <w:spacing w:after="0"/>
        <w:jc w:val="both"/>
        <w:rPr>
          <w:rFonts w:ascii="Arial" w:hAnsi="Arial" w:cs="Arial"/>
        </w:rPr>
      </w:pPr>
    </w:p>
    <w:p w14:paraId="394679C5" w14:textId="38964EC2" w:rsidR="005054E2" w:rsidRDefault="00E57007" w:rsidP="005054E2">
      <w:pPr>
        <w:spacing w:after="0"/>
        <w:jc w:val="both"/>
        <w:rPr>
          <w:rFonts w:ascii="Arial" w:hAnsi="Arial" w:cs="Arial"/>
        </w:rPr>
      </w:pPr>
      <w:r>
        <w:rPr>
          <w:rFonts w:ascii="Arial" w:hAnsi="Arial" w:cs="Arial"/>
        </w:rPr>
        <w:t>It was asked what percentage of face-to-face appointments and telephone appointments there are in comparison to the same pre-covid.</w:t>
      </w:r>
    </w:p>
    <w:p w14:paraId="6A57C549" w14:textId="0A5BEAE1" w:rsidR="003C0D41" w:rsidRPr="003C0D41" w:rsidRDefault="003C0D41" w:rsidP="003C0D41">
      <w:pPr>
        <w:pStyle w:val="ListParagraph"/>
        <w:numPr>
          <w:ilvl w:val="0"/>
          <w:numId w:val="4"/>
        </w:numPr>
        <w:spacing w:after="0"/>
        <w:jc w:val="both"/>
        <w:rPr>
          <w:rFonts w:ascii="Arial" w:hAnsi="Arial" w:cs="Arial"/>
          <w:i/>
          <w:iCs/>
        </w:rPr>
      </w:pPr>
      <w:r w:rsidRPr="003C0D41">
        <w:rPr>
          <w:rFonts w:ascii="Arial" w:hAnsi="Arial" w:cs="Arial"/>
          <w:i/>
          <w:iCs/>
        </w:rPr>
        <w:t xml:space="preserve">The practice manager has confirmed that the data </w:t>
      </w:r>
      <w:r w:rsidR="001265C2">
        <w:rPr>
          <w:rFonts w:ascii="Arial" w:hAnsi="Arial" w:cs="Arial"/>
          <w:i/>
          <w:iCs/>
        </w:rPr>
        <w:t xml:space="preserve">is now available in the Spring Newsletter. </w:t>
      </w:r>
    </w:p>
    <w:p w14:paraId="7E59808C" w14:textId="77777777" w:rsidR="00E57007" w:rsidRPr="00E57007" w:rsidRDefault="00E57007" w:rsidP="00E57007">
      <w:pPr>
        <w:spacing w:after="0"/>
        <w:jc w:val="both"/>
        <w:rPr>
          <w:rFonts w:ascii="Arial" w:hAnsi="Arial" w:cs="Arial"/>
        </w:rPr>
      </w:pPr>
    </w:p>
    <w:p w14:paraId="1D118B1D" w14:textId="705275FC" w:rsidR="005054E2" w:rsidRDefault="00E57007" w:rsidP="005054E2">
      <w:pPr>
        <w:spacing w:after="0"/>
        <w:jc w:val="both"/>
        <w:rPr>
          <w:rFonts w:ascii="Arial" w:hAnsi="Arial" w:cs="Arial"/>
        </w:rPr>
      </w:pPr>
      <w:r>
        <w:rPr>
          <w:rFonts w:ascii="Arial" w:hAnsi="Arial" w:cs="Arial"/>
        </w:rPr>
        <w:t>Funding for self</w:t>
      </w:r>
      <w:r w:rsidR="000C6B16">
        <w:rPr>
          <w:rFonts w:ascii="Arial" w:hAnsi="Arial" w:cs="Arial"/>
        </w:rPr>
        <w:t>-</w:t>
      </w:r>
      <w:r>
        <w:rPr>
          <w:rFonts w:ascii="Arial" w:hAnsi="Arial" w:cs="Arial"/>
        </w:rPr>
        <w:t>help and social prescribing was raised and the question asked if this is in place.</w:t>
      </w:r>
    </w:p>
    <w:p w14:paraId="05BAF700" w14:textId="37510B20" w:rsidR="00E57007" w:rsidRPr="003C0D41" w:rsidRDefault="003C0D41" w:rsidP="003C0D41">
      <w:pPr>
        <w:pStyle w:val="ListParagraph"/>
        <w:numPr>
          <w:ilvl w:val="0"/>
          <w:numId w:val="4"/>
        </w:numPr>
        <w:spacing w:after="0"/>
        <w:jc w:val="both"/>
        <w:rPr>
          <w:rFonts w:ascii="Arial" w:hAnsi="Arial" w:cs="Arial"/>
          <w:i/>
          <w:iCs/>
        </w:rPr>
      </w:pPr>
      <w:r>
        <w:rPr>
          <w:rFonts w:ascii="Arial" w:hAnsi="Arial" w:cs="Arial"/>
          <w:i/>
          <w:iCs/>
        </w:rPr>
        <w:t>Social prescribing has been in place for several years.</w:t>
      </w:r>
      <w:r w:rsidR="00DD0E30">
        <w:rPr>
          <w:rFonts w:ascii="Arial" w:hAnsi="Arial" w:cs="Arial"/>
          <w:i/>
          <w:iCs/>
        </w:rPr>
        <w:t xml:space="preserve"> We have posters and leaflets in the surgery. </w:t>
      </w:r>
    </w:p>
    <w:p w14:paraId="35CAF0D4" w14:textId="77777777" w:rsidR="003C0D41" w:rsidRPr="00E57007" w:rsidRDefault="003C0D41" w:rsidP="00E57007">
      <w:pPr>
        <w:spacing w:after="0"/>
        <w:jc w:val="both"/>
        <w:rPr>
          <w:rFonts w:ascii="Arial" w:hAnsi="Arial" w:cs="Arial"/>
        </w:rPr>
      </w:pPr>
    </w:p>
    <w:p w14:paraId="60BF1433" w14:textId="1C525C3D" w:rsidR="00F35ADD" w:rsidRDefault="00F35ADD" w:rsidP="00F35ADD">
      <w:pPr>
        <w:jc w:val="both"/>
        <w:rPr>
          <w:rFonts w:ascii="Arial" w:hAnsi="Arial" w:cs="Arial"/>
        </w:rPr>
      </w:pPr>
      <w:r w:rsidRPr="00F35ADD">
        <w:rPr>
          <w:rFonts w:ascii="Arial" w:hAnsi="Arial" w:cs="Arial"/>
        </w:rPr>
        <w:t>It was suggested that the option to join the Patient Group be given to new patients when they join the Practice by adding this option to the registration forms.</w:t>
      </w:r>
    </w:p>
    <w:p w14:paraId="0076BEE5" w14:textId="15EA4A2B" w:rsidR="003C0D41" w:rsidRPr="003C0D41" w:rsidRDefault="003C0D41" w:rsidP="003C0D41">
      <w:pPr>
        <w:pStyle w:val="ListParagraph"/>
        <w:numPr>
          <w:ilvl w:val="0"/>
          <w:numId w:val="4"/>
        </w:numPr>
        <w:jc w:val="both"/>
        <w:rPr>
          <w:rFonts w:ascii="Arial" w:hAnsi="Arial" w:cs="Arial"/>
        </w:rPr>
      </w:pPr>
      <w:r>
        <w:rPr>
          <w:rFonts w:ascii="Arial" w:hAnsi="Arial" w:cs="Arial"/>
          <w:i/>
          <w:iCs/>
        </w:rPr>
        <w:t>This has been actioned.</w:t>
      </w:r>
    </w:p>
    <w:p w14:paraId="6D8C400D" w14:textId="77777777" w:rsidR="00404038" w:rsidRDefault="00404038" w:rsidP="00E57007">
      <w:pPr>
        <w:jc w:val="both"/>
        <w:rPr>
          <w:rFonts w:ascii="Arial" w:hAnsi="Arial" w:cs="Arial"/>
          <w:u w:val="single"/>
        </w:rPr>
      </w:pPr>
    </w:p>
    <w:p w14:paraId="16037B8D" w14:textId="2CF27C03" w:rsidR="00E57007" w:rsidRPr="00F35ADD" w:rsidRDefault="00E57007" w:rsidP="00E57007">
      <w:pPr>
        <w:jc w:val="both"/>
        <w:rPr>
          <w:rFonts w:ascii="Arial" w:hAnsi="Arial" w:cs="Arial"/>
          <w:u w:val="single"/>
        </w:rPr>
      </w:pPr>
      <w:r w:rsidRPr="00F35ADD">
        <w:rPr>
          <w:rFonts w:ascii="Arial" w:hAnsi="Arial" w:cs="Arial"/>
          <w:u w:val="single"/>
        </w:rPr>
        <w:t>Next Meeting</w:t>
      </w:r>
    </w:p>
    <w:p w14:paraId="55B88724" w14:textId="4972512D" w:rsidR="00F35ADD" w:rsidRPr="00F35ADD" w:rsidRDefault="00E57007" w:rsidP="000C6B16">
      <w:pPr>
        <w:jc w:val="both"/>
        <w:rPr>
          <w:rFonts w:ascii="Arial" w:hAnsi="Arial" w:cs="Arial"/>
        </w:rPr>
      </w:pPr>
      <w:r w:rsidRPr="00F35ADD">
        <w:rPr>
          <w:rFonts w:ascii="Arial" w:hAnsi="Arial" w:cs="Arial"/>
        </w:rPr>
        <w:t>The next meeting will take place</w:t>
      </w:r>
      <w:r w:rsidR="003C0D41">
        <w:rPr>
          <w:rFonts w:ascii="Arial" w:hAnsi="Arial" w:cs="Arial"/>
        </w:rPr>
        <w:t xml:space="preserve"> on Thursday 25</w:t>
      </w:r>
      <w:r w:rsidR="003C0D41" w:rsidRPr="003C0D41">
        <w:rPr>
          <w:rFonts w:ascii="Arial" w:hAnsi="Arial" w:cs="Arial"/>
          <w:vertAlign w:val="superscript"/>
        </w:rPr>
        <w:t>th</w:t>
      </w:r>
      <w:r w:rsidR="003C0D41">
        <w:rPr>
          <w:rFonts w:ascii="Arial" w:hAnsi="Arial" w:cs="Arial"/>
        </w:rPr>
        <w:t xml:space="preserve"> April 2024 at St John’s Church Hall and will commence at 2</w:t>
      </w:r>
      <w:r w:rsidR="00637486">
        <w:rPr>
          <w:rFonts w:ascii="Arial" w:hAnsi="Arial" w:cs="Arial"/>
        </w:rPr>
        <w:t>.00</w:t>
      </w:r>
      <w:r w:rsidR="003C0D41">
        <w:rPr>
          <w:rFonts w:ascii="Arial" w:hAnsi="Arial" w:cs="Arial"/>
        </w:rPr>
        <w:t>pm (access via the side door off the car park)</w:t>
      </w:r>
      <w:r w:rsidRPr="00F35ADD">
        <w:rPr>
          <w:rFonts w:ascii="Arial" w:hAnsi="Arial" w:cs="Arial"/>
        </w:rPr>
        <w:t>.</w:t>
      </w:r>
    </w:p>
    <w:sectPr w:rsidR="00F35ADD" w:rsidRPr="00F35ADD" w:rsidSect="00404038">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F01F2A"/>
    <w:multiLevelType w:val="hybridMultilevel"/>
    <w:tmpl w:val="8796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F7E8C"/>
    <w:multiLevelType w:val="hybridMultilevel"/>
    <w:tmpl w:val="23C2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B108D"/>
    <w:multiLevelType w:val="hybridMultilevel"/>
    <w:tmpl w:val="E560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83E80"/>
    <w:multiLevelType w:val="hybridMultilevel"/>
    <w:tmpl w:val="81482372"/>
    <w:lvl w:ilvl="0" w:tplc="F8F8E8D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78067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141151">
    <w:abstractNumId w:val="3"/>
  </w:num>
  <w:num w:numId="3" w16cid:durableId="1702970583">
    <w:abstractNumId w:val="0"/>
  </w:num>
  <w:num w:numId="4" w16cid:durableId="1954899465">
    <w:abstractNumId w:val="2"/>
  </w:num>
  <w:num w:numId="5" w16cid:durableId="96747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E2"/>
    <w:rsid w:val="000350B6"/>
    <w:rsid w:val="00092B0E"/>
    <w:rsid w:val="00095D40"/>
    <w:rsid w:val="000A1817"/>
    <w:rsid w:val="000A2B86"/>
    <w:rsid w:val="000A5DC9"/>
    <w:rsid w:val="000C6B16"/>
    <w:rsid w:val="001265C2"/>
    <w:rsid w:val="00165DCC"/>
    <w:rsid w:val="00174E11"/>
    <w:rsid w:val="001A44E7"/>
    <w:rsid w:val="001B2DBF"/>
    <w:rsid w:val="001F08D7"/>
    <w:rsid w:val="00240C22"/>
    <w:rsid w:val="0029156E"/>
    <w:rsid w:val="00295040"/>
    <w:rsid w:val="00331A07"/>
    <w:rsid w:val="00391D44"/>
    <w:rsid w:val="003A5BAD"/>
    <w:rsid w:val="003C0D41"/>
    <w:rsid w:val="003E1387"/>
    <w:rsid w:val="003F22A9"/>
    <w:rsid w:val="00403387"/>
    <w:rsid w:val="00404038"/>
    <w:rsid w:val="005054E2"/>
    <w:rsid w:val="0054191D"/>
    <w:rsid w:val="005A18F2"/>
    <w:rsid w:val="005B083B"/>
    <w:rsid w:val="005B2312"/>
    <w:rsid w:val="006237D5"/>
    <w:rsid w:val="00630B64"/>
    <w:rsid w:val="00637486"/>
    <w:rsid w:val="00694A22"/>
    <w:rsid w:val="00697039"/>
    <w:rsid w:val="006A7FC6"/>
    <w:rsid w:val="006B1EBC"/>
    <w:rsid w:val="006D14EF"/>
    <w:rsid w:val="006E17AD"/>
    <w:rsid w:val="0070281D"/>
    <w:rsid w:val="007217A3"/>
    <w:rsid w:val="0073208D"/>
    <w:rsid w:val="00742A6B"/>
    <w:rsid w:val="00765468"/>
    <w:rsid w:val="00765A6F"/>
    <w:rsid w:val="007F1D82"/>
    <w:rsid w:val="007F3342"/>
    <w:rsid w:val="008245A3"/>
    <w:rsid w:val="00854C4F"/>
    <w:rsid w:val="00890C4F"/>
    <w:rsid w:val="008B35C4"/>
    <w:rsid w:val="008E706B"/>
    <w:rsid w:val="00910FA0"/>
    <w:rsid w:val="00955B98"/>
    <w:rsid w:val="0096478E"/>
    <w:rsid w:val="009A0F33"/>
    <w:rsid w:val="009C50A1"/>
    <w:rsid w:val="009E4421"/>
    <w:rsid w:val="00A728E3"/>
    <w:rsid w:val="00AF4D2C"/>
    <w:rsid w:val="00B33126"/>
    <w:rsid w:val="00B506EF"/>
    <w:rsid w:val="00B558C4"/>
    <w:rsid w:val="00B75525"/>
    <w:rsid w:val="00C02F95"/>
    <w:rsid w:val="00C04A65"/>
    <w:rsid w:val="00C11A2B"/>
    <w:rsid w:val="00C1643E"/>
    <w:rsid w:val="00C3020E"/>
    <w:rsid w:val="00C40A88"/>
    <w:rsid w:val="00C762BD"/>
    <w:rsid w:val="00CA6D99"/>
    <w:rsid w:val="00CB6D30"/>
    <w:rsid w:val="00CC7BEB"/>
    <w:rsid w:val="00CF0092"/>
    <w:rsid w:val="00D57210"/>
    <w:rsid w:val="00D951E7"/>
    <w:rsid w:val="00DB0771"/>
    <w:rsid w:val="00DD0E30"/>
    <w:rsid w:val="00E03B8A"/>
    <w:rsid w:val="00E148DE"/>
    <w:rsid w:val="00E57007"/>
    <w:rsid w:val="00E75FED"/>
    <w:rsid w:val="00EB2140"/>
    <w:rsid w:val="00EC036F"/>
    <w:rsid w:val="00EF43BF"/>
    <w:rsid w:val="00EF664A"/>
    <w:rsid w:val="00F21D59"/>
    <w:rsid w:val="00F31694"/>
    <w:rsid w:val="00F35ADD"/>
    <w:rsid w:val="00F57445"/>
    <w:rsid w:val="00F575B3"/>
    <w:rsid w:val="00FA314A"/>
    <w:rsid w:val="00FE41F1"/>
    <w:rsid w:val="00FE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E914"/>
  <w15:chartTrackingRefBased/>
  <w15:docId w15:val="{24908918-5809-45E6-B176-1B994C58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E2"/>
    <w:pPr>
      <w:spacing w:line="256" w:lineRule="auto"/>
    </w:pPr>
  </w:style>
  <w:style w:type="paragraph" w:styleId="Heading1">
    <w:name w:val="heading 1"/>
    <w:basedOn w:val="Normal"/>
    <w:next w:val="Normal"/>
    <w:link w:val="Heading1Char"/>
    <w:uiPriority w:val="9"/>
    <w:qFormat/>
    <w:rsid w:val="005054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54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54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54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54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54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54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54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54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4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54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54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54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54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54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54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54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54E2"/>
    <w:rPr>
      <w:rFonts w:eastAsiaTheme="majorEastAsia" w:cstheme="majorBidi"/>
      <w:color w:val="272727" w:themeColor="text1" w:themeTint="D8"/>
    </w:rPr>
  </w:style>
  <w:style w:type="paragraph" w:styleId="Title">
    <w:name w:val="Title"/>
    <w:basedOn w:val="Normal"/>
    <w:next w:val="Normal"/>
    <w:link w:val="TitleChar"/>
    <w:uiPriority w:val="10"/>
    <w:qFormat/>
    <w:rsid w:val="005054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4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54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54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54E2"/>
    <w:pPr>
      <w:spacing w:before="160"/>
      <w:jc w:val="center"/>
    </w:pPr>
    <w:rPr>
      <w:i/>
      <w:iCs/>
      <w:color w:val="404040" w:themeColor="text1" w:themeTint="BF"/>
    </w:rPr>
  </w:style>
  <w:style w:type="character" w:customStyle="1" w:styleId="QuoteChar">
    <w:name w:val="Quote Char"/>
    <w:basedOn w:val="DefaultParagraphFont"/>
    <w:link w:val="Quote"/>
    <w:uiPriority w:val="29"/>
    <w:rsid w:val="005054E2"/>
    <w:rPr>
      <w:i/>
      <w:iCs/>
      <w:color w:val="404040" w:themeColor="text1" w:themeTint="BF"/>
    </w:rPr>
  </w:style>
  <w:style w:type="paragraph" w:styleId="ListParagraph">
    <w:name w:val="List Paragraph"/>
    <w:basedOn w:val="Normal"/>
    <w:uiPriority w:val="34"/>
    <w:qFormat/>
    <w:rsid w:val="005054E2"/>
    <w:pPr>
      <w:ind w:left="720"/>
      <w:contextualSpacing/>
    </w:pPr>
  </w:style>
  <w:style w:type="character" w:styleId="IntenseEmphasis">
    <w:name w:val="Intense Emphasis"/>
    <w:basedOn w:val="DefaultParagraphFont"/>
    <w:uiPriority w:val="21"/>
    <w:qFormat/>
    <w:rsid w:val="005054E2"/>
    <w:rPr>
      <w:i/>
      <w:iCs/>
      <w:color w:val="0F4761" w:themeColor="accent1" w:themeShade="BF"/>
    </w:rPr>
  </w:style>
  <w:style w:type="paragraph" w:styleId="IntenseQuote">
    <w:name w:val="Intense Quote"/>
    <w:basedOn w:val="Normal"/>
    <w:next w:val="Normal"/>
    <w:link w:val="IntenseQuoteChar"/>
    <w:uiPriority w:val="30"/>
    <w:qFormat/>
    <w:rsid w:val="005054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54E2"/>
    <w:rPr>
      <w:i/>
      <w:iCs/>
      <w:color w:val="0F4761" w:themeColor="accent1" w:themeShade="BF"/>
    </w:rPr>
  </w:style>
  <w:style w:type="character" w:styleId="IntenseReference">
    <w:name w:val="Intense Reference"/>
    <w:basedOn w:val="DefaultParagraphFont"/>
    <w:uiPriority w:val="32"/>
    <w:qFormat/>
    <w:rsid w:val="005054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5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27</TotalTime>
  <Pages>4</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GELDER, Jayne (COPPULL MEDICAL PRACTICE)</dc:creator>
  <cp:keywords/>
  <dc:description/>
  <cp:lastModifiedBy>GELDER, Jayne (COPPULL MEDICAL PRACTICE)</cp:lastModifiedBy>
  <cp:revision>4</cp:revision>
  <cp:lastPrinted>2024-04-17T11:24:00Z</cp:lastPrinted>
  <dcterms:created xsi:type="dcterms:W3CDTF">2024-04-12T07:41:00Z</dcterms:created>
  <dcterms:modified xsi:type="dcterms:W3CDTF">2024-04-17T11:24:00Z</dcterms:modified>
</cp:coreProperties>
</file>